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0F" w:rsidRDefault="00D2140F" w:rsidP="00115DE1">
      <w:pPr>
        <w:pStyle w:val="Default"/>
        <w:jc w:val="center"/>
      </w:pPr>
    </w:p>
    <w:p w:rsidR="00D2140F" w:rsidRPr="00435768" w:rsidRDefault="00D2140F" w:rsidP="00115DE1">
      <w:pPr>
        <w:pStyle w:val="Default"/>
        <w:jc w:val="center"/>
      </w:pPr>
      <w:r w:rsidRPr="00435768">
        <w:rPr>
          <w:b/>
          <w:bCs/>
        </w:rPr>
        <w:t xml:space="preserve">Анализ работы ШМО </w:t>
      </w:r>
      <w:r w:rsidR="00982A7C" w:rsidRPr="00435768">
        <w:rPr>
          <w:b/>
          <w:bCs/>
        </w:rPr>
        <w:t>гуманитарного цикла</w:t>
      </w:r>
    </w:p>
    <w:p w:rsidR="00BB671C" w:rsidRPr="00435768" w:rsidRDefault="00D2140F" w:rsidP="00115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768">
        <w:rPr>
          <w:rFonts w:ascii="Times New Roman" w:hAnsi="Times New Roman" w:cs="Times New Roman"/>
          <w:b/>
          <w:bCs/>
          <w:sz w:val="24"/>
          <w:szCs w:val="24"/>
        </w:rPr>
        <w:t xml:space="preserve">СОШ№8 </w:t>
      </w:r>
      <w:proofErr w:type="spellStart"/>
      <w:r w:rsidRPr="00435768">
        <w:rPr>
          <w:rFonts w:ascii="Times New Roman" w:hAnsi="Times New Roman" w:cs="Times New Roman"/>
          <w:b/>
          <w:bCs/>
          <w:sz w:val="24"/>
          <w:szCs w:val="24"/>
        </w:rPr>
        <w:t>им.У.Абдукаимова</w:t>
      </w:r>
      <w:proofErr w:type="spellEnd"/>
      <w:r w:rsidRPr="00435768">
        <w:rPr>
          <w:rFonts w:ascii="Times New Roman" w:hAnsi="Times New Roman" w:cs="Times New Roman"/>
          <w:b/>
          <w:bCs/>
          <w:sz w:val="24"/>
          <w:szCs w:val="24"/>
        </w:rPr>
        <w:t xml:space="preserve"> с 2016 по 2021 год</w:t>
      </w:r>
    </w:p>
    <w:p w:rsidR="00D2140F" w:rsidRPr="00435768" w:rsidRDefault="00D2140F" w:rsidP="00115DE1">
      <w:pPr>
        <w:pStyle w:val="Default"/>
        <w:jc w:val="both"/>
      </w:pPr>
    </w:p>
    <w:p w:rsidR="00D2140F" w:rsidRPr="00435768" w:rsidRDefault="00982A7C" w:rsidP="00115DE1">
      <w:pPr>
        <w:pStyle w:val="Default"/>
        <w:jc w:val="both"/>
      </w:pPr>
      <w:r w:rsidRPr="00435768">
        <w:t xml:space="preserve">С 2016 года по 2019 год методическое объединение  учителей гуманитарного цикла </w:t>
      </w:r>
      <w:r w:rsidR="00D2140F" w:rsidRPr="00435768">
        <w:t>работала на основании школьной методической темы:</w:t>
      </w:r>
      <w:r w:rsidR="00D2140F" w:rsidRPr="00435768">
        <w:rPr>
          <w:b/>
        </w:rPr>
        <w:t xml:space="preserve"> «Совершенствование качества образования через освоение </w:t>
      </w:r>
      <w:proofErr w:type="spellStart"/>
      <w:r w:rsidR="00D2140F" w:rsidRPr="00435768">
        <w:rPr>
          <w:b/>
        </w:rPr>
        <w:t>компетентностного</w:t>
      </w:r>
      <w:proofErr w:type="spellEnd"/>
      <w:r w:rsidR="00D2140F" w:rsidRPr="00435768">
        <w:rPr>
          <w:b/>
        </w:rPr>
        <w:t xml:space="preserve"> подхода в обучении, воспитании развитии учащихся школы»</w:t>
      </w:r>
      <w:r w:rsidR="00D2140F" w:rsidRPr="00435768">
        <w:t>. Были разработаны методические материалы и планы в эти года. В 2019 году была закончена школьная методическая тема, в августе на педагогическом совете была утверждено новая методическая тема школы «</w:t>
      </w:r>
      <w:r w:rsidR="00D2140F" w:rsidRPr="00435768">
        <w:rPr>
          <w:b/>
        </w:rPr>
        <w:t xml:space="preserve">Совершенствование качества образования через </w:t>
      </w:r>
      <w:proofErr w:type="spellStart"/>
      <w:r w:rsidR="00D2140F" w:rsidRPr="00435768">
        <w:rPr>
          <w:b/>
        </w:rPr>
        <w:t>компетентностно-деятельностного</w:t>
      </w:r>
      <w:proofErr w:type="spellEnd"/>
      <w:r w:rsidR="00D2140F" w:rsidRPr="00435768">
        <w:rPr>
          <w:b/>
        </w:rPr>
        <w:t xml:space="preserve"> подхода в обучении, воспитании, развитии учащихся школы</w:t>
      </w:r>
      <w:r w:rsidR="00D2140F" w:rsidRPr="00435768">
        <w:t>»</w:t>
      </w:r>
      <w:proofErr w:type="gramStart"/>
      <w:r w:rsidR="00D2140F" w:rsidRPr="00435768">
        <w:t xml:space="preserve"> </w:t>
      </w:r>
      <w:r w:rsidRPr="00435768">
        <w:t>.</w:t>
      </w:r>
      <w:proofErr w:type="gramEnd"/>
    </w:p>
    <w:p w:rsidR="00D2140F" w:rsidRPr="00435768" w:rsidRDefault="00D2140F" w:rsidP="00115DE1">
      <w:pPr>
        <w:pStyle w:val="Default"/>
        <w:jc w:val="both"/>
      </w:pPr>
      <w:r w:rsidRPr="00435768">
        <w:t xml:space="preserve">Методическая тема ШМО учителей </w:t>
      </w:r>
      <w:r w:rsidR="00982A7C" w:rsidRPr="00435768">
        <w:t xml:space="preserve">гуманитарного цикла </w:t>
      </w:r>
      <w:r w:rsidRPr="00435768">
        <w:t xml:space="preserve">было основано из </w:t>
      </w:r>
      <w:r w:rsidR="00A94CD5" w:rsidRPr="00435768">
        <w:t xml:space="preserve">школьной методической темы: « </w:t>
      </w:r>
      <w:proofErr w:type="spellStart"/>
      <w:r w:rsidR="00D4684F" w:rsidRPr="00435768">
        <w:rPr>
          <w:b/>
        </w:rPr>
        <w:t>Реализациякомпетентностно-деятельностного</w:t>
      </w:r>
      <w:proofErr w:type="spellEnd"/>
      <w:r w:rsidR="00A94CD5" w:rsidRPr="00435768">
        <w:rPr>
          <w:b/>
        </w:rPr>
        <w:t xml:space="preserve"> по</w:t>
      </w:r>
      <w:r w:rsidR="00D4684F" w:rsidRPr="00435768">
        <w:rPr>
          <w:b/>
        </w:rPr>
        <w:t>дхода на уроках русского языка</w:t>
      </w:r>
      <w:proofErr w:type="gramStart"/>
      <w:r w:rsidR="00D4684F" w:rsidRPr="00435768">
        <w:rPr>
          <w:b/>
        </w:rPr>
        <w:t xml:space="preserve"> ,</w:t>
      </w:r>
      <w:proofErr w:type="gramEnd"/>
      <w:r w:rsidR="00A94CD5" w:rsidRPr="00435768">
        <w:rPr>
          <w:b/>
        </w:rPr>
        <w:t xml:space="preserve"> литературы</w:t>
      </w:r>
      <w:r w:rsidR="00D4684F" w:rsidRPr="00435768">
        <w:rPr>
          <w:b/>
        </w:rPr>
        <w:t xml:space="preserve"> и истории</w:t>
      </w:r>
      <w:r w:rsidR="00A94CD5" w:rsidRPr="00435768">
        <w:rPr>
          <w:b/>
        </w:rPr>
        <w:t xml:space="preserve"> с целью повышения качества преподавания</w:t>
      </w:r>
      <w:r w:rsidRPr="00435768">
        <w:t xml:space="preserve">». </w:t>
      </w:r>
    </w:p>
    <w:p w:rsidR="00D2140F" w:rsidRPr="00435768" w:rsidRDefault="00D2140F" w:rsidP="00115DE1">
      <w:pPr>
        <w:pStyle w:val="Default"/>
        <w:jc w:val="both"/>
        <w:rPr>
          <w:b/>
          <w:bCs/>
        </w:rPr>
      </w:pPr>
      <w:r w:rsidRPr="00435768">
        <w:rPr>
          <w:b/>
          <w:bCs/>
        </w:rPr>
        <w:t xml:space="preserve">Основной целью деятельности нашего МО является: </w:t>
      </w:r>
    </w:p>
    <w:p w:rsidR="00472747" w:rsidRPr="00435768" w:rsidRDefault="00472747" w:rsidP="00115DE1">
      <w:pPr>
        <w:pStyle w:val="Default"/>
        <w:numPr>
          <w:ilvl w:val="0"/>
          <w:numId w:val="2"/>
        </w:numPr>
        <w:jc w:val="both"/>
      </w:pPr>
      <w:r w:rsidRPr="00435768">
        <w:t>Непрерывное совершенствование уровня педагогического мастерства учителей, их эрудиции и компетентности в области русского языка</w:t>
      </w:r>
      <w:proofErr w:type="gramStart"/>
      <w:r w:rsidRPr="00435768">
        <w:t xml:space="preserve"> ,</w:t>
      </w:r>
      <w:proofErr w:type="gramEnd"/>
      <w:r w:rsidRPr="00435768">
        <w:t>литературы и истории  и методики их преподавания</w:t>
      </w:r>
    </w:p>
    <w:p w:rsidR="00472747" w:rsidRPr="00435768" w:rsidRDefault="00472747" w:rsidP="00115DE1">
      <w:pPr>
        <w:pStyle w:val="Default"/>
        <w:numPr>
          <w:ilvl w:val="0"/>
          <w:numId w:val="2"/>
        </w:numPr>
        <w:spacing w:after="44"/>
        <w:jc w:val="both"/>
      </w:pPr>
      <w:r w:rsidRPr="00435768">
        <w:t xml:space="preserve">Совершенствование форм и методов  обучения русскому языку и литературе на основе компетентного, </w:t>
      </w:r>
      <w:proofErr w:type="spellStart"/>
      <w:r w:rsidRPr="00435768">
        <w:t>деятельностного</w:t>
      </w:r>
      <w:proofErr w:type="spellEnd"/>
      <w:r w:rsidRPr="00435768">
        <w:t xml:space="preserve"> и личностно ориентированных подходов</w:t>
      </w:r>
    </w:p>
    <w:p w:rsidR="003C5F65" w:rsidRPr="00435768" w:rsidRDefault="003C5F65" w:rsidP="00115DE1">
      <w:pPr>
        <w:pStyle w:val="Default"/>
        <w:numPr>
          <w:ilvl w:val="0"/>
          <w:numId w:val="2"/>
        </w:numPr>
        <w:spacing w:after="44"/>
        <w:jc w:val="both"/>
      </w:pPr>
      <w:r w:rsidRPr="00435768">
        <w:t>Повышение качества образования, качества обучения русскому языку, литературе и истории</w:t>
      </w:r>
    </w:p>
    <w:p w:rsidR="00472747" w:rsidRPr="00435768" w:rsidRDefault="00472747" w:rsidP="00115DE1">
      <w:pPr>
        <w:pStyle w:val="Default"/>
        <w:spacing w:after="44"/>
        <w:jc w:val="both"/>
      </w:pPr>
    </w:p>
    <w:p w:rsidR="00D2140F" w:rsidRPr="00435768" w:rsidRDefault="00D2140F" w:rsidP="00115DE1">
      <w:pPr>
        <w:pStyle w:val="Default"/>
        <w:numPr>
          <w:ilvl w:val="0"/>
          <w:numId w:val="1"/>
        </w:numPr>
        <w:spacing w:after="44"/>
        <w:jc w:val="both"/>
      </w:pPr>
      <w:r w:rsidRPr="00435768">
        <w:t xml:space="preserve">• </w:t>
      </w:r>
      <w:r w:rsidRPr="00435768">
        <w:rPr>
          <w:b/>
          <w:bCs/>
        </w:rPr>
        <w:t xml:space="preserve">Основные задачи: </w:t>
      </w:r>
    </w:p>
    <w:p w:rsidR="00D2140F" w:rsidRPr="00435768" w:rsidRDefault="003C5F65" w:rsidP="00115DE1">
      <w:pPr>
        <w:pStyle w:val="Default"/>
        <w:numPr>
          <w:ilvl w:val="0"/>
          <w:numId w:val="1"/>
        </w:numPr>
        <w:jc w:val="both"/>
      </w:pPr>
      <w:r w:rsidRPr="00435768">
        <w:t xml:space="preserve">Продолжить </w:t>
      </w:r>
      <w:r w:rsidR="00B64590" w:rsidRPr="00435768">
        <w:t>изучение нормативной и методической документации по вопросам внедрения образовательных стандартов</w:t>
      </w:r>
    </w:p>
    <w:p w:rsidR="00B64590" w:rsidRPr="00435768" w:rsidRDefault="00B64590" w:rsidP="00115DE1">
      <w:pPr>
        <w:pStyle w:val="Default"/>
        <w:numPr>
          <w:ilvl w:val="0"/>
          <w:numId w:val="1"/>
        </w:numPr>
        <w:jc w:val="both"/>
      </w:pPr>
      <w:r w:rsidRPr="00435768">
        <w:t>Соверш</w:t>
      </w:r>
      <w:r w:rsidR="003825C2">
        <w:t>енствовать педа</w:t>
      </w:r>
      <w:r w:rsidRPr="00435768">
        <w:t>гогическую подготовку учителя: научно-техническую, методическую, исследовательскую и приемы педагогического мастерства</w:t>
      </w:r>
    </w:p>
    <w:p w:rsidR="00B64590" w:rsidRPr="00435768" w:rsidRDefault="00B64590" w:rsidP="00115DE1">
      <w:pPr>
        <w:pStyle w:val="Default"/>
        <w:numPr>
          <w:ilvl w:val="0"/>
          <w:numId w:val="1"/>
        </w:numPr>
        <w:jc w:val="both"/>
      </w:pPr>
      <w:r w:rsidRPr="00435768">
        <w:t>Выявлять, обобщать и распространять положительный педагогический  опыт творчески работающих учителей</w:t>
      </w:r>
    </w:p>
    <w:p w:rsidR="00B64590" w:rsidRPr="00435768" w:rsidRDefault="00EF5894" w:rsidP="00115DE1">
      <w:pPr>
        <w:pStyle w:val="Default"/>
        <w:numPr>
          <w:ilvl w:val="0"/>
          <w:numId w:val="1"/>
        </w:numPr>
        <w:jc w:val="both"/>
      </w:pPr>
      <w:r w:rsidRPr="00435768">
        <w:t xml:space="preserve">Продолжить поиск новых форм и методов урочной и внеклассной деятельности, способствующей  формированию всесторонне развитой личности </w:t>
      </w:r>
    </w:p>
    <w:p w:rsidR="00EF5894" w:rsidRPr="00435768" w:rsidRDefault="00D72370" w:rsidP="00115DE1">
      <w:pPr>
        <w:pStyle w:val="Default"/>
        <w:numPr>
          <w:ilvl w:val="0"/>
          <w:numId w:val="1"/>
        </w:numPr>
        <w:jc w:val="both"/>
      </w:pPr>
      <w:r w:rsidRPr="00435768">
        <w:t>Способствовать созданию благоприятных условий для проявления  педагогической инициативы учителя</w:t>
      </w:r>
    </w:p>
    <w:p w:rsidR="00D72370" w:rsidRPr="00435768" w:rsidRDefault="00506D6F" w:rsidP="00115DE1">
      <w:pPr>
        <w:pStyle w:val="Default"/>
        <w:numPr>
          <w:ilvl w:val="0"/>
          <w:numId w:val="1"/>
        </w:numPr>
        <w:jc w:val="both"/>
      </w:pPr>
      <w:r>
        <w:t>Формировать в педа</w:t>
      </w:r>
      <w:r w:rsidR="00D72370" w:rsidRPr="00435768">
        <w:t>гогическом коллективе единый</w:t>
      </w:r>
      <w:r>
        <w:t>,</w:t>
      </w:r>
      <w:r w:rsidR="00D72370" w:rsidRPr="00435768">
        <w:t xml:space="preserve"> но не однообразный подход к решению актуальных педагогических проблем, стоящих перед школой </w:t>
      </w:r>
    </w:p>
    <w:p w:rsidR="00D72370" w:rsidRPr="00435768" w:rsidRDefault="00D72370" w:rsidP="00115DE1">
      <w:pPr>
        <w:pStyle w:val="Default"/>
        <w:numPr>
          <w:ilvl w:val="0"/>
          <w:numId w:val="1"/>
        </w:numPr>
        <w:jc w:val="both"/>
      </w:pPr>
      <w:r w:rsidRPr="00435768">
        <w:t>Продолжать работу по преемственности между начальным и средним звеном</w:t>
      </w:r>
    </w:p>
    <w:p w:rsidR="00D72370" w:rsidRPr="00435768" w:rsidRDefault="00D72370" w:rsidP="00115DE1">
      <w:pPr>
        <w:pStyle w:val="Default"/>
        <w:numPr>
          <w:ilvl w:val="0"/>
          <w:numId w:val="1"/>
        </w:numPr>
        <w:jc w:val="both"/>
      </w:pPr>
      <w:r w:rsidRPr="00435768">
        <w:t xml:space="preserve">Организовать </w:t>
      </w:r>
      <w:proofErr w:type="spellStart"/>
      <w:r w:rsidRPr="00435768">
        <w:t>взаимопосещение</w:t>
      </w:r>
      <w:proofErr w:type="spellEnd"/>
      <w:r w:rsidRPr="00435768">
        <w:t xml:space="preserve"> уроков с последующим анализом и обобщением опыта работы педагогов в рамках проведения</w:t>
      </w:r>
    </w:p>
    <w:p w:rsidR="00D72370" w:rsidRPr="00435768" w:rsidRDefault="00D72370" w:rsidP="00115DE1">
      <w:pPr>
        <w:pStyle w:val="Default"/>
        <w:numPr>
          <w:ilvl w:val="0"/>
          <w:numId w:val="1"/>
        </w:numPr>
        <w:jc w:val="both"/>
      </w:pPr>
      <w:r w:rsidRPr="00435768">
        <w:t>Недели русского языка</w:t>
      </w:r>
      <w:r w:rsidR="0023590B" w:rsidRPr="00435768">
        <w:t xml:space="preserve"> и литературы и прохождение атте</w:t>
      </w:r>
      <w:r w:rsidRPr="00435768">
        <w:t>стации учителями-предметниками</w:t>
      </w:r>
    </w:p>
    <w:p w:rsidR="0023590B" w:rsidRPr="00435768" w:rsidRDefault="00D72370" w:rsidP="00115DE1">
      <w:pPr>
        <w:pStyle w:val="Default"/>
        <w:numPr>
          <w:ilvl w:val="0"/>
          <w:numId w:val="1"/>
        </w:numPr>
        <w:jc w:val="both"/>
      </w:pPr>
      <w:r w:rsidRPr="00435768">
        <w:t>Работать над созданием  методической копилки материалов по предмету МО</w:t>
      </w:r>
    </w:p>
    <w:p w:rsidR="00D72370" w:rsidRPr="00435768" w:rsidRDefault="008907E0" w:rsidP="00115DE1">
      <w:pPr>
        <w:pStyle w:val="Default"/>
        <w:numPr>
          <w:ilvl w:val="0"/>
          <w:numId w:val="1"/>
        </w:numPr>
        <w:jc w:val="both"/>
      </w:pPr>
      <w:r>
        <w:rPr>
          <w:rStyle w:val="normaltextrun"/>
        </w:rPr>
        <w:t xml:space="preserve">Подготовка учащихся </w:t>
      </w:r>
      <w:proofErr w:type="gramStart"/>
      <w:r>
        <w:rPr>
          <w:rStyle w:val="normaltextrun"/>
        </w:rPr>
        <w:t>к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ОРТ</w:t>
      </w:r>
      <w:proofErr w:type="gramEnd"/>
      <w:r>
        <w:rPr>
          <w:rStyle w:val="normaltextrun"/>
        </w:rPr>
        <w:t xml:space="preserve"> и ИГЭ</w:t>
      </w:r>
      <w:bookmarkStart w:id="0" w:name="_GoBack"/>
      <w:bookmarkEnd w:id="0"/>
      <w:r w:rsidR="003825C2">
        <w:rPr>
          <w:rStyle w:val="normaltextrun"/>
        </w:rPr>
        <w:t xml:space="preserve"> </w:t>
      </w:r>
      <w:r w:rsidR="0023590B" w:rsidRPr="00435768">
        <w:rPr>
          <w:rStyle w:val="normaltextrun"/>
        </w:rPr>
        <w:t>по русскому языку как форме итоговой аттестации учащихся</w:t>
      </w:r>
    </w:p>
    <w:p w:rsidR="002E60B2" w:rsidRPr="00435768" w:rsidRDefault="00D2140F" w:rsidP="00115DE1">
      <w:pPr>
        <w:pStyle w:val="Default"/>
        <w:jc w:val="both"/>
      </w:pPr>
      <w:r w:rsidRPr="00435768">
        <w:t xml:space="preserve">С 2016 года МО учителей </w:t>
      </w:r>
      <w:r w:rsidR="00D72370" w:rsidRPr="00435768">
        <w:t xml:space="preserve">гуманитарного </w:t>
      </w:r>
      <w:r w:rsidR="002E60B2" w:rsidRPr="00435768">
        <w:t xml:space="preserve">цикла </w:t>
      </w:r>
      <w:r w:rsidRPr="00435768">
        <w:t>работала над поставле</w:t>
      </w:r>
      <w:r w:rsidR="003825C2">
        <w:t xml:space="preserve">нными целями и задачами, которые помогли </w:t>
      </w:r>
      <w:r w:rsidRPr="00435768">
        <w:t>добиться определенных положи</w:t>
      </w:r>
      <w:r w:rsidR="003825C2">
        <w:t xml:space="preserve">тельных результатов и решений </w:t>
      </w:r>
      <w:r w:rsidRPr="00435768">
        <w:t>данных задач.</w:t>
      </w:r>
    </w:p>
    <w:p w:rsidR="002E60B2" w:rsidRPr="00435768" w:rsidRDefault="002E60B2" w:rsidP="00115DE1">
      <w:pPr>
        <w:pStyle w:val="Default"/>
        <w:jc w:val="both"/>
      </w:pPr>
    </w:p>
    <w:p w:rsidR="002E60B2" w:rsidRPr="00435768" w:rsidRDefault="002E60B2" w:rsidP="00115DE1">
      <w:pPr>
        <w:pStyle w:val="Default"/>
        <w:jc w:val="both"/>
      </w:pPr>
    </w:p>
    <w:p w:rsidR="002E60B2" w:rsidRPr="00435768" w:rsidRDefault="002E60B2" w:rsidP="00115DE1">
      <w:pPr>
        <w:pStyle w:val="Default"/>
        <w:jc w:val="both"/>
      </w:pPr>
      <w:r w:rsidRPr="00435768">
        <w:lastRenderedPageBreak/>
        <w:t xml:space="preserve">Мониторинг классов по русскому языку за 2016 по 2021 </w:t>
      </w:r>
      <w:proofErr w:type="gramStart"/>
      <w:r w:rsidRPr="00435768">
        <w:t>учебные</w:t>
      </w:r>
      <w:proofErr w:type="gramEnd"/>
      <w:r w:rsidRPr="00435768">
        <w:t xml:space="preserve"> 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4"/>
        <w:gridCol w:w="912"/>
        <w:gridCol w:w="777"/>
        <w:gridCol w:w="934"/>
        <w:gridCol w:w="742"/>
        <w:gridCol w:w="893"/>
        <w:gridCol w:w="742"/>
        <w:gridCol w:w="893"/>
        <w:gridCol w:w="1033"/>
        <w:gridCol w:w="1104"/>
      </w:tblGrid>
      <w:tr w:rsidR="003825C2" w:rsidTr="00B815E0">
        <w:trPr>
          <w:trHeight w:val="586"/>
        </w:trPr>
        <w:tc>
          <w:tcPr>
            <w:tcW w:w="817" w:type="dxa"/>
            <w:vMerge w:val="restart"/>
          </w:tcPr>
          <w:p w:rsidR="003825C2" w:rsidRDefault="003825C2" w:rsidP="00115DE1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2255" w:type="dxa"/>
            <w:gridSpan w:val="2"/>
          </w:tcPr>
          <w:p w:rsidR="003825C2" w:rsidRDefault="003825C2" w:rsidP="00B815E0">
            <w:pPr>
              <w:pStyle w:val="Default"/>
              <w:jc w:val="center"/>
            </w:pPr>
            <w:r>
              <w:t>2016-2017г</w:t>
            </w:r>
          </w:p>
        </w:tc>
        <w:tc>
          <w:tcPr>
            <w:tcW w:w="2664" w:type="dxa"/>
            <w:gridSpan w:val="2"/>
          </w:tcPr>
          <w:p w:rsidR="003825C2" w:rsidRDefault="003825C2" w:rsidP="00B815E0">
            <w:pPr>
              <w:pStyle w:val="Default"/>
              <w:jc w:val="center"/>
            </w:pPr>
            <w:r>
              <w:t>2017-2018г</w:t>
            </w:r>
          </w:p>
        </w:tc>
        <w:tc>
          <w:tcPr>
            <w:tcW w:w="2254" w:type="dxa"/>
            <w:gridSpan w:val="2"/>
          </w:tcPr>
          <w:p w:rsidR="003825C2" w:rsidRDefault="003825C2" w:rsidP="00B815E0">
            <w:pPr>
              <w:pStyle w:val="Default"/>
              <w:jc w:val="center"/>
            </w:pPr>
            <w:r>
              <w:t>2018-2019г</w:t>
            </w:r>
          </w:p>
        </w:tc>
        <w:tc>
          <w:tcPr>
            <w:tcW w:w="2254" w:type="dxa"/>
            <w:gridSpan w:val="2"/>
          </w:tcPr>
          <w:p w:rsidR="003825C2" w:rsidRDefault="003825C2" w:rsidP="00B815E0">
            <w:pPr>
              <w:pStyle w:val="Default"/>
              <w:jc w:val="center"/>
            </w:pPr>
            <w:r>
              <w:t>2019-2020г</w:t>
            </w:r>
          </w:p>
        </w:tc>
        <w:tc>
          <w:tcPr>
            <w:tcW w:w="2856" w:type="dxa"/>
            <w:gridSpan w:val="2"/>
          </w:tcPr>
          <w:p w:rsidR="003825C2" w:rsidRDefault="003825C2" w:rsidP="00B815E0">
            <w:pPr>
              <w:pStyle w:val="Default"/>
              <w:jc w:val="center"/>
            </w:pPr>
            <w:r>
              <w:t>2020-2021г</w:t>
            </w:r>
          </w:p>
          <w:p w:rsidR="003825C2" w:rsidRDefault="003825C2" w:rsidP="00B815E0">
            <w:pPr>
              <w:pStyle w:val="Default"/>
              <w:jc w:val="center"/>
            </w:pPr>
            <w:proofErr w:type="spellStart"/>
            <w:r>
              <w:t>первоеполугодие</w:t>
            </w:r>
            <w:proofErr w:type="spellEnd"/>
          </w:p>
        </w:tc>
      </w:tr>
      <w:tr w:rsidR="00542E07" w:rsidTr="00B815E0">
        <w:trPr>
          <w:trHeight w:val="293"/>
        </w:trPr>
        <w:tc>
          <w:tcPr>
            <w:tcW w:w="817" w:type="dxa"/>
            <w:vMerge/>
          </w:tcPr>
          <w:p w:rsidR="003825C2" w:rsidRDefault="003825C2" w:rsidP="00115DE1">
            <w:pPr>
              <w:pStyle w:val="Default"/>
              <w:jc w:val="both"/>
            </w:pPr>
          </w:p>
        </w:tc>
        <w:tc>
          <w:tcPr>
            <w:tcW w:w="1025" w:type="dxa"/>
          </w:tcPr>
          <w:p w:rsidR="003825C2" w:rsidRDefault="003825C2" w:rsidP="00115DE1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230" w:type="dxa"/>
          </w:tcPr>
          <w:p w:rsidR="003825C2" w:rsidRDefault="00B815E0" w:rsidP="00115DE1">
            <w:pPr>
              <w:pStyle w:val="Default"/>
              <w:jc w:val="both"/>
            </w:pPr>
            <w:r>
              <w:t>У</w:t>
            </w:r>
            <w:r w:rsidR="003825C2">
              <w:t>спев</w:t>
            </w:r>
            <w:r>
              <w:t xml:space="preserve"> %</w:t>
            </w:r>
          </w:p>
        </w:tc>
        <w:tc>
          <w:tcPr>
            <w:tcW w:w="1315" w:type="dxa"/>
          </w:tcPr>
          <w:p w:rsidR="003825C2" w:rsidRDefault="00B815E0" w:rsidP="00115DE1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349" w:type="dxa"/>
          </w:tcPr>
          <w:p w:rsidR="003825C2" w:rsidRDefault="00B815E0" w:rsidP="00115DE1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1127" w:type="dxa"/>
          </w:tcPr>
          <w:p w:rsidR="003825C2" w:rsidRDefault="00B815E0" w:rsidP="00115DE1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127" w:type="dxa"/>
          </w:tcPr>
          <w:p w:rsidR="003825C2" w:rsidRDefault="00B815E0" w:rsidP="00115DE1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1127" w:type="dxa"/>
          </w:tcPr>
          <w:p w:rsidR="003825C2" w:rsidRDefault="00B815E0" w:rsidP="00115DE1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127" w:type="dxa"/>
          </w:tcPr>
          <w:p w:rsidR="003825C2" w:rsidRDefault="00B815E0" w:rsidP="00115DE1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1428" w:type="dxa"/>
          </w:tcPr>
          <w:p w:rsidR="003825C2" w:rsidRDefault="00B815E0" w:rsidP="00115DE1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428" w:type="dxa"/>
          </w:tcPr>
          <w:p w:rsidR="003825C2" w:rsidRDefault="00B815E0" w:rsidP="00115DE1">
            <w:pPr>
              <w:pStyle w:val="Default"/>
              <w:jc w:val="both"/>
            </w:pPr>
            <w:r>
              <w:t>Успев %</w:t>
            </w:r>
          </w:p>
        </w:tc>
      </w:tr>
      <w:tr w:rsidR="00542E07" w:rsidTr="00B815E0">
        <w:trPr>
          <w:trHeight w:val="293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5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59%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3E3CD9" w:rsidP="00B815E0">
            <w:pPr>
              <w:pStyle w:val="Default"/>
              <w:jc w:val="both"/>
            </w:pPr>
            <w:r>
              <w:t>55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3E3CD9" w:rsidP="00B815E0">
            <w:pPr>
              <w:pStyle w:val="Default"/>
              <w:jc w:val="both"/>
            </w:pPr>
            <w:r>
              <w:t>60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3E3CD9" w:rsidP="00B815E0">
            <w:pPr>
              <w:pStyle w:val="Default"/>
              <w:jc w:val="both"/>
            </w:pPr>
            <w:r>
              <w:t>64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70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77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6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60%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56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3E3CD9" w:rsidP="00B815E0">
            <w:pPr>
              <w:pStyle w:val="Default"/>
              <w:jc w:val="both"/>
            </w:pPr>
            <w:r>
              <w:t>55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3E3CD9" w:rsidP="00B815E0">
            <w:pPr>
              <w:pStyle w:val="Default"/>
              <w:jc w:val="both"/>
            </w:pPr>
            <w:r>
              <w:t>78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69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93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7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41%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57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8465BC" w:rsidP="00B815E0">
            <w:pPr>
              <w:pStyle w:val="Default"/>
              <w:jc w:val="both"/>
            </w:pPr>
            <w:r>
              <w:t>60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3E3CD9" w:rsidP="00B815E0">
            <w:pPr>
              <w:pStyle w:val="Default"/>
              <w:jc w:val="both"/>
            </w:pPr>
            <w:r>
              <w:t>70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62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93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8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58%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51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8465BC" w:rsidP="00B815E0">
            <w:pPr>
              <w:pStyle w:val="Default"/>
              <w:jc w:val="both"/>
            </w:pPr>
            <w:r>
              <w:t>61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64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57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77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9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52%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57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8465BC" w:rsidP="00B815E0">
            <w:pPr>
              <w:pStyle w:val="Default"/>
              <w:jc w:val="both"/>
            </w:pPr>
            <w:r>
              <w:t>59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66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64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93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10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66%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56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66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63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62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  <w:tr w:rsidR="00542E07" w:rsidTr="00B815E0">
        <w:trPr>
          <w:trHeight w:val="277"/>
        </w:trPr>
        <w:tc>
          <w:tcPr>
            <w:tcW w:w="817" w:type="dxa"/>
          </w:tcPr>
          <w:p w:rsidR="00B815E0" w:rsidRDefault="00B815E0" w:rsidP="00B815E0">
            <w:pPr>
              <w:pStyle w:val="Default"/>
              <w:jc w:val="both"/>
            </w:pPr>
            <w:r>
              <w:t>11</w:t>
            </w:r>
          </w:p>
        </w:tc>
        <w:tc>
          <w:tcPr>
            <w:tcW w:w="1025" w:type="dxa"/>
          </w:tcPr>
          <w:p w:rsidR="00B815E0" w:rsidRDefault="00B815E0" w:rsidP="00B815E0">
            <w:pPr>
              <w:pStyle w:val="Default"/>
              <w:jc w:val="both"/>
            </w:pPr>
            <w:r>
              <w:t>76%</w:t>
            </w:r>
          </w:p>
        </w:tc>
        <w:tc>
          <w:tcPr>
            <w:tcW w:w="1230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315" w:type="dxa"/>
          </w:tcPr>
          <w:p w:rsidR="00B815E0" w:rsidRDefault="008465BC" w:rsidP="00B815E0">
            <w:pPr>
              <w:pStyle w:val="Default"/>
              <w:jc w:val="both"/>
            </w:pPr>
            <w:r>
              <w:t>61</w:t>
            </w:r>
            <w:r w:rsidR="00542E07">
              <w:t>%</w:t>
            </w:r>
          </w:p>
        </w:tc>
        <w:tc>
          <w:tcPr>
            <w:tcW w:w="1349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70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127" w:type="dxa"/>
          </w:tcPr>
          <w:p w:rsidR="00B815E0" w:rsidRDefault="00CC34DF" w:rsidP="00B815E0">
            <w:pPr>
              <w:pStyle w:val="Default"/>
              <w:jc w:val="both"/>
            </w:pPr>
            <w:r>
              <w:t>75</w:t>
            </w:r>
            <w:r w:rsidR="00542E07">
              <w:t>%</w:t>
            </w:r>
          </w:p>
        </w:tc>
        <w:tc>
          <w:tcPr>
            <w:tcW w:w="1127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428" w:type="dxa"/>
          </w:tcPr>
          <w:p w:rsidR="00B815E0" w:rsidRDefault="00CC34DF" w:rsidP="00B815E0">
            <w:pPr>
              <w:pStyle w:val="Default"/>
              <w:jc w:val="both"/>
            </w:pPr>
            <w:r>
              <w:t>73</w:t>
            </w:r>
            <w:r w:rsidR="00542E07">
              <w:t>%</w:t>
            </w:r>
          </w:p>
        </w:tc>
        <w:tc>
          <w:tcPr>
            <w:tcW w:w="1428" w:type="dxa"/>
          </w:tcPr>
          <w:p w:rsidR="00B815E0" w:rsidRDefault="00B815E0" w:rsidP="00B815E0">
            <w:pPr>
              <w:pStyle w:val="Default"/>
              <w:jc w:val="both"/>
            </w:pPr>
            <w:r>
              <w:t>100%</w:t>
            </w:r>
          </w:p>
        </w:tc>
      </w:tr>
    </w:tbl>
    <w:p w:rsidR="002E60B2" w:rsidRPr="00435768" w:rsidRDefault="002E60B2" w:rsidP="00115DE1">
      <w:pPr>
        <w:pStyle w:val="Default"/>
        <w:jc w:val="both"/>
      </w:pPr>
    </w:p>
    <w:p w:rsidR="002E60B2" w:rsidRPr="00435768" w:rsidRDefault="002E60B2" w:rsidP="00115DE1">
      <w:pPr>
        <w:pStyle w:val="Default"/>
        <w:jc w:val="both"/>
      </w:pPr>
    </w:p>
    <w:p w:rsidR="002E60B2" w:rsidRDefault="002E60B2" w:rsidP="00115DE1">
      <w:pPr>
        <w:pStyle w:val="Default"/>
        <w:jc w:val="both"/>
      </w:pPr>
    </w:p>
    <w:p w:rsidR="003E3CD9" w:rsidRDefault="003E3CD9" w:rsidP="00115DE1">
      <w:pPr>
        <w:pStyle w:val="Default"/>
        <w:jc w:val="both"/>
      </w:pPr>
    </w:p>
    <w:p w:rsidR="003E3CD9" w:rsidRDefault="00234683" w:rsidP="00115DE1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5940425" cy="4060313"/>
            <wp:effectExtent l="0" t="0" r="317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CD9" w:rsidRDefault="003E3CD9" w:rsidP="00115DE1">
      <w:pPr>
        <w:pStyle w:val="Default"/>
        <w:jc w:val="both"/>
      </w:pPr>
    </w:p>
    <w:p w:rsidR="003E3CD9" w:rsidRDefault="003E3CD9" w:rsidP="00115DE1">
      <w:pPr>
        <w:pStyle w:val="Default"/>
        <w:jc w:val="both"/>
      </w:pPr>
    </w:p>
    <w:p w:rsidR="003E3CD9" w:rsidRDefault="003E3CD9" w:rsidP="00115DE1">
      <w:pPr>
        <w:pStyle w:val="Default"/>
        <w:jc w:val="both"/>
      </w:pPr>
    </w:p>
    <w:p w:rsidR="003E3CD9" w:rsidRPr="00435768" w:rsidRDefault="003E3CD9" w:rsidP="00115DE1">
      <w:pPr>
        <w:pStyle w:val="Default"/>
        <w:jc w:val="both"/>
      </w:pPr>
    </w:p>
    <w:p w:rsidR="002E60B2" w:rsidRPr="00435768" w:rsidRDefault="002E60B2" w:rsidP="00115DE1">
      <w:pPr>
        <w:pStyle w:val="Default"/>
        <w:jc w:val="both"/>
      </w:pPr>
    </w:p>
    <w:p w:rsidR="001556A7" w:rsidRPr="00435768" w:rsidRDefault="001556A7" w:rsidP="00115DE1">
      <w:pPr>
        <w:pStyle w:val="Default"/>
        <w:jc w:val="both"/>
      </w:pPr>
      <w:r w:rsidRPr="00435768">
        <w:t>Проблема учения, учебных достижений, успеваемости является чрезвычайно важной в подростковом возрасте. Снижение успеваемости, часто наблюдаемое в средних классах школы, порождено самыми различными причинами - от незначительных пробелов в знаниях, вызванных пропуском занятий, или снижения работоспособности, связанного с возрастной перестройкой организма и носящего временный характер</w:t>
      </w:r>
      <w:r w:rsidR="00115DE1" w:rsidRPr="00435768">
        <w:t>.</w:t>
      </w:r>
    </w:p>
    <w:p w:rsidR="002E60B2" w:rsidRPr="00435768" w:rsidRDefault="003E3CD9" w:rsidP="00115DE1">
      <w:pPr>
        <w:pStyle w:val="Default"/>
        <w:jc w:val="both"/>
      </w:pPr>
      <w:r>
        <w:t>В  6,7,8</w:t>
      </w:r>
      <w:r w:rsidR="001556A7" w:rsidRPr="00435768">
        <w:t xml:space="preserve"> классах наблюдается спад % качества знаний за 2020-2021 учебный год по сравнению с 2019-2020 учебным годом.</w:t>
      </w:r>
    </w:p>
    <w:p w:rsidR="002E60B2" w:rsidRPr="00435768" w:rsidRDefault="002E60B2" w:rsidP="00115DE1">
      <w:pPr>
        <w:pStyle w:val="Default"/>
        <w:jc w:val="both"/>
      </w:pPr>
    </w:p>
    <w:p w:rsidR="001556A7" w:rsidRPr="00435768" w:rsidRDefault="001556A7" w:rsidP="00115DE1">
      <w:pPr>
        <w:pStyle w:val="Default"/>
        <w:jc w:val="both"/>
      </w:pPr>
      <w:r w:rsidRPr="00435768">
        <w:t xml:space="preserve">Причины: </w:t>
      </w:r>
    </w:p>
    <w:p w:rsidR="001556A7" w:rsidRPr="00435768" w:rsidRDefault="001556A7" w:rsidP="00115DE1">
      <w:pPr>
        <w:pStyle w:val="Default"/>
        <w:jc w:val="both"/>
      </w:pPr>
      <w:r w:rsidRPr="00435768">
        <w:t>-из-за эпидемиологической ситуации в стране все школы были переведены на дистанционную форму обучения. Многие учащиеся не имеют возможности посещать онлайн урок</w:t>
      </w:r>
      <w:proofErr w:type="gramStart"/>
      <w:r w:rsidRPr="00435768">
        <w:t>и(</w:t>
      </w:r>
      <w:proofErr w:type="gramEnd"/>
      <w:r w:rsidRPr="00435768">
        <w:t xml:space="preserve"> отсутствие телефонов, телевизоров или денежных средств);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-отсутствие должного контроля со стороны родителей;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-отсутствие мотивации к учению у ребят и большая опека их со стороны учителей и родителей; - </w:t>
      </w:r>
      <w:proofErr w:type="spellStart"/>
      <w:r w:rsidRPr="00435768">
        <w:t>невидение</w:t>
      </w:r>
      <w:proofErr w:type="spellEnd"/>
      <w:r w:rsidRPr="00435768">
        <w:t xml:space="preserve"> учениками перспективы для приложения своих знаний; - потеря связи с родительской общественностью.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Также был проведен анализ причин понижения % качества знаний в 5-6 классах: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-смена учителей;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-адаптация учеников в 5-х классах;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-усложнением лексико-грамматического материала;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-усложнением грамматического материала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-увеличением объема необходимой к запоминанию информации;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-увеличилось количество письменных работ;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-усложнились контрольные работы.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Хочется отметить повышение % качества знаний. Причиной повышения может быть: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-интерес учащихся к предмету;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-оптимизация учебной, психологической и физической нагрузки учащихся; </w:t>
      </w:r>
    </w:p>
    <w:p w:rsidR="001556A7" w:rsidRPr="00435768" w:rsidRDefault="001556A7" w:rsidP="00115DE1">
      <w:pPr>
        <w:pStyle w:val="Default"/>
        <w:jc w:val="both"/>
      </w:pPr>
      <w:r w:rsidRPr="00435768">
        <w:t xml:space="preserve">-обеспечение дифференциации и индивидуализации обучения; </w:t>
      </w:r>
    </w:p>
    <w:p w:rsidR="002E60B2" w:rsidRPr="00435768" w:rsidRDefault="001556A7" w:rsidP="00115DE1">
      <w:pPr>
        <w:pStyle w:val="Default"/>
        <w:jc w:val="both"/>
      </w:pPr>
      <w:r w:rsidRPr="00435768">
        <w:t>-использование современных педагогических технологий в образовательном процессе.</w:t>
      </w:r>
    </w:p>
    <w:p w:rsidR="009848D2" w:rsidRDefault="009848D2" w:rsidP="00327706">
      <w:pPr>
        <w:pStyle w:val="Default"/>
        <w:jc w:val="center"/>
        <w:rPr>
          <w:b/>
        </w:rPr>
      </w:pPr>
    </w:p>
    <w:p w:rsidR="00327706" w:rsidRPr="00435768" w:rsidRDefault="008F3343" w:rsidP="00327706">
      <w:pPr>
        <w:pStyle w:val="Default"/>
        <w:jc w:val="center"/>
        <w:rPr>
          <w:b/>
        </w:rPr>
      </w:pPr>
      <w:r w:rsidRPr="00435768">
        <w:rPr>
          <w:b/>
        </w:rPr>
        <w:t>Мониторинг учителей МО</w:t>
      </w:r>
    </w:p>
    <w:p w:rsidR="0001724E" w:rsidRDefault="009848D2" w:rsidP="009848D2">
      <w:pPr>
        <w:pStyle w:val="Default"/>
        <w:jc w:val="center"/>
        <w:rPr>
          <w:b/>
        </w:rPr>
      </w:pPr>
      <w:r>
        <w:rPr>
          <w:b/>
        </w:rPr>
        <w:t>по предмету русский язык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1651"/>
        <w:gridCol w:w="656"/>
        <w:gridCol w:w="841"/>
        <w:gridCol w:w="656"/>
        <w:gridCol w:w="841"/>
        <w:gridCol w:w="656"/>
        <w:gridCol w:w="841"/>
        <w:gridCol w:w="656"/>
        <w:gridCol w:w="841"/>
        <w:gridCol w:w="918"/>
        <w:gridCol w:w="1102"/>
      </w:tblGrid>
      <w:tr w:rsidR="0001724E" w:rsidTr="00650071">
        <w:trPr>
          <w:trHeight w:val="664"/>
        </w:trPr>
        <w:tc>
          <w:tcPr>
            <w:tcW w:w="1651" w:type="dxa"/>
            <w:vMerge w:val="restart"/>
          </w:tcPr>
          <w:p w:rsidR="0001724E" w:rsidRDefault="0001724E" w:rsidP="009848D2">
            <w:pPr>
              <w:pStyle w:val="Default"/>
              <w:jc w:val="both"/>
            </w:pPr>
            <w:r>
              <w:t>Ф.И.О</w:t>
            </w:r>
          </w:p>
        </w:tc>
        <w:tc>
          <w:tcPr>
            <w:tcW w:w="1497" w:type="dxa"/>
            <w:gridSpan w:val="2"/>
          </w:tcPr>
          <w:p w:rsidR="0001724E" w:rsidRDefault="0001724E" w:rsidP="009848D2">
            <w:pPr>
              <w:pStyle w:val="Default"/>
              <w:jc w:val="center"/>
            </w:pPr>
            <w:r>
              <w:t>2016-2017г</w:t>
            </w:r>
          </w:p>
        </w:tc>
        <w:tc>
          <w:tcPr>
            <w:tcW w:w="1497" w:type="dxa"/>
            <w:gridSpan w:val="2"/>
          </w:tcPr>
          <w:p w:rsidR="0001724E" w:rsidRDefault="0001724E" w:rsidP="009848D2">
            <w:pPr>
              <w:pStyle w:val="Default"/>
              <w:jc w:val="center"/>
            </w:pPr>
            <w:r>
              <w:t>2017-2018г</w:t>
            </w:r>
          </w:p>
        </w:tc>
        <w:tc>
          <w:tcPr>
            <w:tcW w:w="1497" w:type="dxa"/>
            <w:gridSpan w:val="2"/>
          </w:tcPr>
          <w:p w:rsidR="0001724E" w:rsidRDefault="0001724E" w:rsidP="009848D2">
            <w:pPr>
              <w:pStyle w:val="Default"/>
              <w:jc w:val="center"/>
            </w:pPr>
            <w:r>
              <w:t>2018-2019г</w:t>
            </w:r>
          </w:p>
        </w:tc>
        <w:tc>
          <w:tcPr>
            <w:tcW w:w="1497" w:type="dxa"/>
            <w:gridSpan w:val="2"/>
          </w:tcPr>
          <w:p w:rsidR="0001724E" w:rsidRDefault="0001724E" w:rsidP="009848D2">
            <w:pPr>
              <w:pStyle w:val="Default"/>
              <w:jc w:val="center"/>
            </w:pPr>
            <w:r>
              <w:t>2019-2020г</w:t>
            </w:r>
          </w:p>
        </w:tc>
        <w:tc>
          <w:tcPr>
            <w:tcW w:w="2020" w:type="dxa"/>
            <w:gridSpan w:val="2"/>
          </w:tcPr>
          <w:p w:rsidR="0001724E" w:rsidRDefault="0001724E" w:rsidP="009848D2">
            <w:pPr>
              <w:pStyle w:val="Default"/>
              <w:jc w:val="center"/>
            </w:pPr>
            <w:r>
              <w:t>2020-2021г</w:t>
            </w:r>
          </w:p>
          <w:p w:rsidR="0001724E" w:rsidRDefault="00770CCD" w:rsidP="009848D2">
            <w:pPr>
              <w:pStyle w:val="Default"/>
              <w:jc w:val="center"/>
            </w:pPr>
            <w:proofErr w:type="spellStart"/>
            <w:r>
              <w:t>П</w:t>
            </w:r>
            <w:r w:rsidR="0001724E">
              <w:t>ервоеполугодие</w:t>
            </w:r>
            <w:proofErr w:type="spellEnd"/>
          </w:p>
        </w:tc>
      </w:tr>
      <w:tr w:rsidR="0001724E" w:rsidTr="00650071">
        <w:trPr>
          <w:trHeight w:val="332"/>
        </w:trPr>
        <w:tc>
          <w:tcPr>
            <w:tcW w:w="1651" w:type="dxa"/>
            <w:vMerge/>
          </w:tcPr>
          <w:p w:rsidR="0001724E" w:rsidRDefault="0001724E" w:rsidP="009848D2">
            <w:pPr>
              <w:pStyle w:val="Default"/>
              <w:jc w:val="both"/>
            </w:pPr>
          </w:p>
        </w:tc>
        <w:tc>
          <w:tcPr>
            <w:tcW w:w="656" w:type="dxa"/>
          </w:tcPr>
          <w:p w:rsidR="0001724E" w:rsidRDefault="0001724E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1" w:type="dxa"/>
          </w:tcPr>
          <w:p w:rsidR="0001724E" w:rsidRDefault="0001724E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656" w:type="dxa"/>
          </w:tcPr>
          <w:p w:rsidR="0001724E" w:rsidRDefault="0001724E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1" w:type="dxa"/>
          </w:tcPr>
          <w:p w:rsidR="0001724E" w:rsidRDefault="0001724E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656" w:type="dxa"/>
          </w:tcPr>
          <w:p w:rsidR="0001724E" w:rsidRDefault="0001724E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1" w:type="dxa"/>
          </w:tcPr>
          <w:p w:rsidR="0001724E" w:rsidRDefault="0001724E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656" w:type="dxa"/>
          </w:tcPr>
          <w:p w:rsidR="0001724E" w:rsidRDefault="0001724E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1" w:type="dxa"/>
          </w:tcPr>
          <w:p w:rsidR="0001724E" w:rsidRDefault="0001724E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918" w:type="dxa"/>
          </w:tcPr>
          <w:p w:rsidR="0001724E" w:rsidRDefault="0001724E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102" w:type="dxa"/>
          </w:tcPr>
          <w:p w:rsidR="0001724E" w:rsidRDefault="0001724E" w:rsidP="009848D2">
            <w:pPr>
              <w:pStyle w:val="Default"/>
              <w:jc w:val="both"/>
            </w:pPr>
            <w:r>
              <w:t>Успев %</w:t>
            </w:r>
          </w:p>
        </w:tc>
      </w:tr>
      <w:tr w:rsidR="00542E07" w:rsidTr="00650071">
        <w:trPr>
          <w:trHeight w:val="332"/>
        </w:trPr>
        <w:tc>
          <w:tcPr>
            <w:tcW w:w="1651" w:type="dxa"/>
          </w:tcPr>
          <w:p w:rsidR="00542E07" w:rsidRDefault="00542E07" w:rsidP="00542E07">
            <w:pPr>
              <w:pStyle w:val="Default"/>
              <w:jc w:val="both"/>
            </w:pPr>
            <w:proofErr w:type="spellStart"/>
            <w:r>
              <w:t>Шеримбекова</w:t>
            </w:r>
            <w:proofErr w:type="spellEnd"/>
            <w:r>
              <w:t xml:space="preserve"> Д.С.</w:t>
            </w:r>
          </w:p>
        </w:tc>
        <w:tc>
          <w:tcPr>
            <w:tcW w:w="656" w:type="dxa"/>
          </w:tcPr>
          <w:p w:rsidR="00542E07" w:rsidRDefault="00C73F36" w:rsidP="00542E07">
            <w:pPr>
              <w:pStyle w:val="Default"/>
              <w:jc w:val="both"/>
            </w:pPr>
            <w:r>
              <w:t>64</w:t>
            </w:r>
            <w:r w:rsidR="00EC74E0">
              <w:t>%</w:t>
            </w:r>
          </w:p>
        </w:tc>
        <w:tc>
          <w:tcPr>
            <w:tcW w:w="841" w:type="dxa"/>
          </w:tcPr>
          <w:p w:rsidR="00542E07" w:rsidRDefault="00542E07" w:rsidP="00542E07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542E07" w:rsidRDefault="00D84868" w:rsidP="00542E07">
            <w:pPr>
              <w:pStyle w:val="Default"/>
              <w:jc w:val="right"/>
            </w:pPr>
            <w:r>
              <w:t>53</w:t>
            </w:r>
            <w:r w:rsidR="00542E07">
              <w:t>%</w:t>
            </w:r>
          </w:p>
        </w:tc>
        <w:tc>
          <w:tcPr>
            <w:tcW w:w="841" w:type="dxa"/>
          </w:tcPr>
          <w:p w:rsidR="00542E07" w:rsidRDefault="00542E07" w:rsidP="00542E07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542E07" w:rsidRDefault="00BA35DD" w:rsidP="00542E07">
            <w:pPr>
              <w:pStyle w:val="Default"/>
              <w:jc w:val="right"/>
            </w:pPr>
            <w:r>
              <w:t>59</w:t>
            </w:r>
            <w:r w:rsidR="00542E07">
              <w:t>%</w:t>
            </w:r>
          </w:p>
        </w:tc>
        <w:tc>
          <w:tcPr>
            <w:tcW w:w="841" w:type="dxa"/>
          </w:tcPr>
          <w:p w:rsidR="00542E07" w:rsidRDefault="00542E07" w:rsidP="00542E07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542E07" w:rsidRDefault="003C510B" w:rsidP="00542E07">
            <w:pPr>
              <w:pStyle w:val="Default"/>
              <w:jc w:val="right"/>
            </w:pPr>
            <w:r>
              <w:t>74</w:t>
            </w:r>
            <w:r w:rsidR="00542E07">
              <w:t>%</w:t>
            </w:r>
          </w:p>
        </w:tc>
        <w:tc>
          <w:tcPr>
            <w:tcW w:w="841" w:type="dxa"/>
          </w:tcPr>
          <w:p w:rsidR="00542E07" w:rsidRDefault="00542E07" w:rsidP="00542E07">
            <w:pPr>
              <w:pStyle w:val="Default"/>
              <w:jc w:val="both"/>
            </w:pPr>
            <w:r>
              <w:t>100%</w:t>
            </w:r>
          </w:p>
        </w:tc>
        <w:tc>
          <w:tcPr>
            <w:tcW w:w="918" w:type="dxa"/>
          </w:tcPr>
          <w:p w:rsidR="00542E07" w:rsidRDefault="007C1D87" w:rsidP="00542E07">
            <w:pPr>
              <w:pStyle w:val="Default"/>
              <w:jc w:val="right"/>
            </w:pPr>
            <w:r>
              <w:t>77</w:t>
            </w:r>
            <w:r w:rsidR="00542E07">
              <w:t>%</w:t>
            </w:r>
          </w:p>
        </w:tc>
        <w:tc>
          <w:tcPr>
            <w:tcW w:w="1102" w:type="dxa"/>
          </w:tcPr>
          <w:p w:rsidR="00542E07" w:rsidRDefault="00542E07" w:rsidP="00542E07">
            <w:pPr>
              <w:pStyle w:val="Default"/>
              <w:jc w:val="both"/>
            </w:pPr>
            <w:r>
              <w:t>100%</w:t>
            </w: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r>
              <w:t>Баган Е.В.</w:t>
            </w:r>
          </w:p>
        </w:tc>
        <w:tc>
          <w:tcPr>
            <w:tcW w:w="656" w:type="dxa"/>
          </w:tcPr>
          <w:p w:rsidR="00EC74E0" w:rsidRDefault="00C73F36" w:rsidP="00EC74E0">
            <w:r>
              <w:t>47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575784" w:rsidP="00EC74E0">
            <w:pPr>
              <w:pStyle w:val="Default"/>
              <w:jc w:val="right"/>
            </w:pPr>
            <w:r>
              <w:t>60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BA35DD" w:rsidP="00EC74E0">
            <w:pPr>
              <w:pStyle w:val="Default"/>
              <w:jc w:val="right"/>
            </w:pPr>
            <w:r>
              <w:t>73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32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r>
              <w:t>Мельник Л.Б.</w:t>
            </w:r>
          </w:p>
        </w:tc>
        <w:tc>
          <w:tcPr>
            <w:tcW w:w="656" w:type="dxa"/>
          </w:tcPr>
          <w:p w:rsidR="00EC74E0" w:rsidRDefault="00D84868" w:rsidP="00EC74E0">
            <w:r>
              <w:t>74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575784" w:rsidP="00EC74E0">
            <w:pPr>
              <w:pStyle w:val="Default"/>
              <w:jc w:val="right"/>
            </w:pPr>
            <w:r>
              <w:t>69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BA35DD" w:rsidP="00EC74E0">
            <w:pPr>
              <w:pStyle w:val="Default"/>
              <w:jc w:val="right"/>
            </w:pPr>
            <w:r>
              <w:t>62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32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r>
              <w:t>Гладких О.В.</w:t>
            </w:r>
          </w:p>
        </w:tc>
        <w:tc>
          <w:tcPr>
            <w:tcW w:w="656" w:type="dxa"/>
          </w:tcPr>
          <w:p w:rsidR="00EC74E0" w:rsidRDefault="00521622" w:rsidP="00EC74E0">
            <w:r>
              <w:t>49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575784" w:rsidP="00EC74E0">
            <w:pPr>
              <w:pStyle w:val="Default"/>
              <w:jc w:val="right"/>
            </w:pPr>
            <w:r>
              <w:t>43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Е.Б.</w:t>
            </w:r>
          </w:p>
        </w:tc>
        <w:tc>
          <w:tcPr>
            <w:tcW w:w="656" w:type="dxa"/>
          </w:tcPr>
          <w:p w:rsidR="00EC74E0" w:rsidRDefault="00C73F36" w:rsidP="00EC74E0">
            <w:r>
              <w:t>68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575784" w:rsidP="00EC74E0">
            <w:pPr>
              <w:pStyle w:val="Default"/>
              <w:jc w:val="right"/>
            </w:pPr>
            <w:r>
              <w:t>70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D12B65" w:rsidP="00EC74E0">
            <w:pPr>
              <w:pStyle w:val="Default"/>
              <w:jc w:val="right"/>
            </w:pPr>
            <w:r>
              <w:t>63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D656AA" w:rsidP="00EC74E0">
            <w:pPr>
              <w:pStyle w:val="Default"/>
              <w:jc w:val="right"/>
            </w:pPr>
            <w:r>
              <w:t>81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32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Советбек</w:t>
            </w:r>
            <w:proofErr w:type="spellEnd"/>
            <w:r>
              <w:t xml:space="preserve"> у А.</w:t>
            </w:r>
          </w:p>
        </w:tc>
        <w:tc>
          <w:tcPr>
            <w:tcW w:w="656" w:type="dxa"/>
          </w:tcPr>
          <w:p w:rsidR="00EC74E0" w:rsidRDefault="00521622" w:rsidP="00EC74E0">
            <w:r>
              <w:t>51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575784" w:rsidP="00EC74E0">
            <w:pPr>
              <w:pStyle w:val="Default"/>
              <w:jc w:val="right"/>
            </w:pPr>
            <w:r>
              <w:t>59</w:t>
            </w:r>
            <w:r w:rsidR="00EC74E0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Осмоналиева</w:t>
            </w:r>
            <w:proofErr w:type="spellEnd"/>
            <w:r>
              <w:t xml:space="preserve"> Н.К.</w:t>
            </w:r>
          </w:p>
        </w:tc>
        <w:tc>
          <w:tcPr>
            <w:tcW w:w="656" w:type="dxa"/>
          </w:tcPr>
          <w:p w:rsidR="00EC74E0" w:rsidRDefault="00C73F36" w:rsidP="00EC74E0">
            <w:r>
              <w:t>62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841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656" w:type="dxa"/>
          </w:tcPr>
          <w:p w:rsidR="00EC74E0" w:rsidRDefault="003C510B" w:rsidP="00EC74E0">
            <w:pPr>
              <w:pStyle w:val="Default"/>
              <w:jc w:val="right"/>
            </w:pPr>
            <w:r>
              <w:t>70%</w:t>
            </w:r>
          </w:p>
        </w:tc>
        <w:tc>
          <w:tcPr>
            <w:tcW w:w="841" w:type="dxa"/>
          </w:tcPr>
          <w:p w:rsidR="00EC74E0" w:rsidRDefault="003C510B" w:rsidP="00EC74E0">
            <w:pPr>
              <w:pStyle w:val="Default"/>
              <w:jc w:val="both"/>
            </w:pPr>
            <w:r>
              <w:t>100%</w:t>
            </w:r>
          </w:p>
        </w:tc>
        <w:tc>
          <w:tcPr>
            <w:tcW w:w="918" w:type="dxa"/>
          </w:tcPr>
          <w:p w:rsidR="00EC74E0" w:rsidRDefault="00EC74E0" w:rsidP="00EC74E0">
            <w:pPr>
              <w:pStyle w:val="Default"/>
              <w:jc w:val="right"/>
            </w:pPr>
          </w:p>
        </w:tc>
        <w:tc>
          <w:tcPr>
            <w:tcW w:w="1102" w:type="dxa"/>
          </w:tcPr>
          <w:p w:rsidR="00EC74E0" w:rsidRDefault="00EC74E0" w:rsidP="00EC74E0">
            <w:pPr>
              <w:pStyle w:val="Default"/>
              <w:jc w:val="both"/>
            </w:pP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Жумакова</w:t>
            </w:r>
            <w:proofErr w:type="spellEnd"/>
            <w:r>
              <w:t xml:space="preserve"> Г.Б.</w:t>
            </w:r>
          </w:p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F605E9" w:rsidP="00EC74E0">
            <w:r>
              <w:t>45</w:t>
            </w:r>
            <w:r w:rsidR="00EC74E0" w:rsidRPr="00A01706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CC0A5F">
              <w:t>100%</w:t>
            </w:r>
          </w:p>
        </w:tc>
        <w:tc>
          <w:tcPr>
            <w:tcW w:w="656" w:type="dxa"/>
          </w:tcPr>
          <w:p w:rsidR="00EC74E0" w:rsidRDefault="00DC3D5F" w:rsidP="00EC74E0">
            <w:r>
              <w:t>41</w:t>
            </w:r>
            <w:r w:rsidR="00EC74E0" w:rsidRPr="00981ED3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1951E8">
              <w:t>100%</w:t>
            </w:r>
          </w:p>
        </w:tc>
        <w:tc>
          <w:tcPr>
            <w:tcW w:w="918" w:type="dxa"/>
          </w:tcPr>
          <w:p w:rsidR="00EC74E0" w:rsidRDefault="007C1D87" w:rsidP="00EC74E0">
            <w:r>
              <w:t>47</w:t>
            </w:r>
            <w:r w:rsidR="00EC74E0" w:rsidRPr="00DE241D">
              <w:t>%</w:t>
            </w:r>
          </w:p>
        </w:tc>
        <w:tc>
          <w:tcPr>
            <w:tcW w:w="1102" w:type="dxa"/>
          </w:tcPr>
          <w:p w:rsidR="00EC74E0" w:rsidRDefault="00EC74E0" w:rsidP="00EC74E0">
            <w:r w:rsidRPr="007607C5">
              <w:t>100%</w:t>
            </w: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Ногойбаева</w:t>
            </w:r>
            <w:proofErr w:type="spellEnd"/>
            <w:r>
              <w:t xml:space="preserve"> А.А.</w:t>
            </w:r>
          </w:p>
        </w:tc>
        <w:tc>
          <w:tcPr>
            <w:tcW w:w="656" w:type="dxa"/>
          </w:tcPr>
          <w:p w:rsidR="00EC74E0" w:rsidRDefault="00521622" w:rsidP="00EC74E0">
            <w:r>
              <w:t>62</w:t>
            </w:r>
            <w:r w:rsidR="00EC74E0" w:rsidRPr="00D86A6D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C74D9E">
              <w:t>100%</w:t>
            </w:r>
          </w:p>
        </w:tc>
        <w:tc>
          <w:tcPr>
            <w:tcW w:w="656" w:type="dxa"/>
          </w:tcPr>
          <w:p w:rsidR="00EC74E0" w:rsidRDefault="00575784" w:rsidP="00EC74E0">
            <w:r>
              <w:t>55</w:t>
            </w:r>
            <w:r w:rsidR="00EC74E0" w:rsidRPr="00C91571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687D9F">
              <w:t>100%</w:t>
            </w:r>
          </w:p>
        </w:tc>
        <w:tc>
          <w:tcPr>
            <w:tcW w:w="656" w:type="dxa"/>
          </w:tcPr>
          <w:p w:rsidR="00EC74E0" w:rsidRDefault="00F605E9" w:rsidP="00EC74E0">
            <w:r>
              <w:t>58</w:t>
            </w:r>
            <w:r w:rsidR="00EC74E0" w:rsidRPr="00A01706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CC0A5F">
              <w:t>100%</w:t>
            </w:r>
          </w:p>
        </w:tc>
        <w:tc>
          <w:tcPr>
            <w:tcW w:w="656" w:type="dxa"/>
          </w:tcPr>
          <w:p w:rsidR="00EC74E0" w:rsidRDefault="00DC3D5F" w:rsidP="00EC74E0">
            <w:r>
              <w:t>47</w:t>
            </w:r>
            <w:r w:rsidR="00EC74E0" w:rsidRPr="00981ED3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1951E8">
              <w:t>100%</w:t>
            </w:r>
          </w:p>
        </w:tc>
        <w:tc>
          <w:tcPr>
            <w:tcW w:w="918" w:type="dxa"/>
          </w:tcPr>
          <w:p w:rsidR="00EC74E0" w:rsidRDefault="00EC74E0" w:rsidP="00EC74E0"/>
        </w:tc>
        <w:tc>
          <w:tcPr>
            <w:tcW w:w="1102" w:type="dxa"/>
          </w:tcPr>
          <w:p w:rsidR="00EC74E0" w:rsidRDefault="00EC74E0" w:rsidP="00EC74E0"/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Сейдалиева</w:t>
            </w:r>
            <w:proofErr w:type="spellEnd"/>
            <w:r>
              <w:t xml:space="preserve"> А.Б.</w:t>
            </w:r>
          </w:p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F605E9" w:rsidP="00EC74E0">
            <w:r>
              <w:t>50</w:t>
            </w:r>
            <w:r w:rsidR="00EC74E0" w:rsidRPr="00A01706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CC0A5F">
              <w:t>100%</w:t>
            </w:r>
          </w:p>
        </w:tc>
        <w:tc>
          <w:tcPr>
            <w:tcW w:w="656" w:type="dxa"/>
          </w:tcPr>
          <w:p w:rsidR="00EC74E0" w:rsidRDefault="00DC3D5F" w:rsidP="00EC74E0">
            <w:r>
              <w:t>61</w:t>
            </w:r>
            <w:r w:rsidR="00EC74E0" w:rsidRPr="00981ED3">
              <w:t>%</w:t>
            </w:r>
          </w:p>
        </w:tc>
        <w:tc>
          <w:tcPr>
            <w:tcW w:w="841" w:type="dxa"/>
          </w:tcPr>
          <w:p w:rsidR="00EC74E0" w:rsidRDefault="00EC74E0" w:rsidP="00EC74E0">
            <w:r w:rsidRPr="001951E8">
              <w:t>100%</w:t>
            </w:r>
          </w:p>
        </w:tc>
        <w:tc>
          <w:tcPr>
            <w:tcW w:w="918" w:type="dxa"/>
          </w:tcPr>
          <w:p w:rsidR="00EC74E0" w:rsidRDefault="007C1D87" w:rsidP="00EC74E0">
            <w:r>
              <w:t>64</w:t>
            </w:r>
            <w:r w:rsidR="00EC74E0" w:rsidRPr="00DE241D">
              <w:t>%</w:t>
            </w:r>
          </w:p>
        </w:tc>
        <w:tc>
          <w:tcPr>
            <w:tcW w:w="1102" w:type="dxa"/>
          </w:tcPr>
          <w:p w:rsidR="00EC74E0" w:rsidRDefault="00EC74E0" w:rsidP="00EC74E0">
            <w:r w:rsidRPr="007607C5">
              <w:t>100%</w:t>
            </w: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Какеева</w:t>
            </w:r>
            <w:proofErr w:type="spellEnd"/>
            <w:r>
              <w:t xml:space="preserve"> Г.Д.</w:t>
            </w:r>
          </w:p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918" w:type="dxa"/>
          </w:tcPr>
          <w:p w:rsidR="00EC74E0" w:rsidRDefault="007C1D87" w:rsidP="00EC74E0">
            <w:r>
              <w:t>46</w:t>
            </w:r>
            <w:r w:rsidR="00EC74E0" w:rsidRPr="00DE241D">
              <w:t>%</w:t>
            </w:r>
          </w:p>
        </w:tc>
        <w:tc>
          <w:tcPr>
            <w:tcW w:w="1102" w:type="dxa"/>
          </w:tcPr>
          <w:p w:rsidR="00EC74E0" w:rsidRDefault="00EC74E0" w:rsidP="00EC74E0">
            <w:r w:rsidRPr="007607C5">
              <w:t>100%</w:t>
            </w:r>
          </w:p>
        </w:tc>
      </w:tr>
      <w:tr w:rsidR="00EC74E0" w:rsidTr="00650071">
        <w:trPr>
          <w:trHeight w:val="313"/>
        </w:trPr>
        <w:tc>
          <w:tcPr>
            <w:tcW w:w="1651" w:type="dxa"/>
          </w:tcPr>
          <w:p w:rsidR="00EC74E0" w:rsidRDefault="00EC74E0" w:rsidP="00EC74E0">
            <w:pPr>
              <w:pStyle w:val="Default"/>
              <w:jc w:val="both"/>
            </w:pPr>
            <w:proofErr w:type="spellStart"/>
            <w:r>
              <w:t>Калыбекова</w:t>
            </w:r>
            <w:proofErr w:type="spellEnd"/>
            <w:r>
              <w:t xml:space="preserve"> Р.Д.</w:t>
            </w:r>
          </w:p>
        </w:tc>
        <w:tc>
          <w:tcPr>
            <w:tcW w:w="656" w:type="dxa"/>
          </w:tcPr>
          <w:p w:rsidR="00EC74E0" w:rsidRDefault="00EC74E0" w:rsidP="00EC74E0"/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841" w:type="dxa"/>
          </w:tcPr>
          <w:p w:rsidR="00EC74E0" w:rsidRDefault="00EC74E0" w:rsidP="00EC74E0"/>
        </w:tc>
        <w:tc>
          <w:tcPr>
            <w:tcW w:w="656" w:type="dxa"/>
          </w:tcPr>
          <w:p w:rsidR="00EC74E0" w:rsidRDefault="00EC74E0" w:rsidP="00EC74E0">
            <w:pPr>
              <w:pStyle w:val="Default"/>
              <w:jc w:val="both"/>
            </w:pPr>
          </w:p>
        </w:tc>
        <w:tc>
          <w:tcPr>
            <w:tcW w:w="841" w:type="dxa"/>
          </w:tcPr>
          <w:p w:rsidR="00EC74E0" w:rsidRDefault="00EC74E0" w:rsidP="00EC74E0"/>
        </w:tc>
        <w:tc>
          <w:tcPr>
            <w:tcW w:w="918" w:type="dxa"/>
          </w:tcPr>
          <w:p w:rsidR="00EC74E0" w:rsidRDefault="007C1D87" w:rsidP="00EC74E0">
            <w:pPr>
              <w:pStyle w:val="Default"/>
              <w:jc w:val="both"/>
            </w:pPr>
            <w:r>
              <w:t>75%</w:t>
            </w:r>
          </w:p>
        </w:tc>
        <w:tc>
          <w:tcPr>
            <w:tcW w:w="1102" w:type="dxa"/>
          </w:tcPr>
          <w:p w:rsidR="00EC74E0" w:rsidRDefault="00EC74E0" w:rsidP="00EC74E0">
            <w:r w:rsidRPr="00CA2BE2">
              <w:t>100%</w:t>
            </w:r>
          </w:p>
        </w:tc>
      </w:tr>
    </w:tbl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2E" w:rsidRPr="00DC786E" w:rsidRDefault="00AE122E" w:rsidP="008F3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5839" cy="5185186"/>
            <wp:effectExtent l="19050" t="0" r="1636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22E" w:rsidRPr="00AE122E" w:rsidRDefault="00AE122E" w:rsidP="008F33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8D2" w:rsidRPr="00435768" w:rsidRDefault="00DC786E" w:rsidP="00DC786E">
      <w:pPr>
        <w:pStyle w:val="Default"/>
        <w:rPr>
          <w:b/>
        </w:rPr>
      </w:pPr>
      <w:r>
        <w:rPr>
          <w:b/>
        </w:rPr>
        <w:t xml:space="preserve">                                                      </w:t>
      </w:r>
      <w:r w:rsidR="009848D2" w:rsidRPr="00435768">
        <w:rPr>
          <w:b/>
        </w:rPr>
        <w:t>Мониторинг учителей МО</w:t>
      </w:r>
    </w:p>
    <w:p w:rsidR="009848D2" w:rsidRDefault="00C73F36" w:rsidP="009848D2">
      <w:pPr>
        <w:pStyle w:val="Default"/>
        <w:jc w:val="center"/>
        <w:rPr>
          <w:b/>
        </w:rPr>
      </w:pPr>
      <w:r>
        <w:rPr>
          <w:b/>
        </w:rPr>
        <w:t>по предмету русская литература</w:t>
      </w: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1676"/>
        <w:gridCol w:w="729"/>
        <w:gridCol w:w="796"/>
        <w:gridCol w:w="763"/>
        <w:gridCol w:w="709"/>
        <w:gridCol w:w="709"/>
        <w:gridCol w:w="763"/>
        <w:gridCol w:w="796"/>
        <w:gridCol w:w="851"/>
        <w:gridCol w:w="850"/>
        <w:gridCol w:w="985"/>
      </w:tblGrid>
      <w:tr w:rsidR="009848D2" w:rsidTr="0043031D">
        <w:trPr>
          <w:trHeight w:val="664"/>
        </w:trPr>
        <w:tc>
          <w:tcPr>
            <w:tcW w:w="1676" w:type="dxa"/>
            <w:vMerge w:val="restart"/>
          </w:tcPr>
          <w:p w:rsidR="009848D2" w:rsidRDefault="009848D2" w:rsidP="009848D2">
            <w:pPr>
              <w:pStyle w:val="Default"/>
              <w:jc w:val="both"/>
            </w:pPr>
            <w:r>
              <w:t>Ф.И.О</w:t>
            </w:r>
          </w:p>
        </w:tc>
        <w:tc>
          <w:tcPr>
            <w:tcW w:w="1525" w:type="dxa"/>
            <w:gridSpan w:val="2"/>
          </w:tcPr>
          <w:p w:rsidR="009848D2" w:rsidRDefault="009848D2" w:rsidP="009848D2">
            <w:pPr>
              <w:pStyle w:val="Default"/>
              <w:jc w:val="center"/>
            </w:pPr>
            <w:r>
              <w:t>2016-2017г</w:t>
            </w:r>
          </w:p>
        </w:tc>
        <w:tc>
          <w:tcPr>
            <w:tcW w:w="1472" w:type="dxa"/>
            <w:gridSpan w:val="2"/>
          </w:tcPr>
          <w:p w:rsidR="009848D2" w:rsidRDefault="009848D2" w:rsidP="009848D2">
            <w:pPr>
              <w:pStyle w:val="Default"/>
              <w:jc w:val="center"/>
            </w:pPr>
            <w:r>
              <w:t>2017-2018г</w:t>
            </w:r>
          </w:p>
        </w:tc>
        <w:tc>
          <w:tcPr>
            <w:tcW w:w="1472" w:type="dxa"/>
            <w:gridSpan w:val="2"/>
          </w:tcPr>
          <w:p w:rsidR="009848D2" w:rsidRDefault="009848D2" w:rsidP="009848D2">
            <w:pPr>
              <w:pStyle w:val="Default"/>
              <w:jc w:val="center"/>
            </w:pPr>
            <w:r>
              <w:t>2018-2019г</w:t>
            </w:r>
          </w:p>
        </w:tc>
        <w:tc>
          <w:tcPr>
            <w:tcW w:w="1647" w:type="dxa"/>
            <w:gridSpan w:val="2"/>
          </w:tcPr>
          <w:p w:rsidR="009848D2" w:rsidRDefault="009848D2" w:rsidP="009848D2">
            <w:pPr>
              <w:pStyle w:val="Default"/>
              <w:jc w:val="center"/>
            </w:pPr>
            <w:r>
              <w:t>2019-2020г</w:t>
            </w:r>
          </w:p>
        </w:tc>
        <w:tc>
          <w:tcPr>
            <w:tcW w:w="1835" w:type="dxa"/>
            <w:gridSpan w:val="2"/>
          </w:tcPr>
          <w:p w:rsidR="009848D2" w:rsidRDefault="009848D2" w:rsidP="009848D2">
            <w:pPr>
              <w:pStyle w:val="Default"/>
              <w:jc w:val="center"/>
            </w:pPr>
            <w:r>
              <w:t>2020-2021г</w:t>
            </w:r>
          </w:p>
          <w:p w:rsidR="009848D2" w:rsidRDefault="007C1D87" w:rsidP="009848D2">
            <w:pPr>
              <w:pStyle w:val="Default"/>
              <w:jc w:val="center"/>
            </w:pPr>
            <w:proofErr w:type="spellStart"/>
            <w:r>
              <w:t>П</w:t>
            </w:r>
            <w:r w:rsidR="009848D2">
              <w:t>ервоеполугодие</w:t>
            </w:r>
            <w:proofErr w:type="spellEnd"/>
          </w:p>
        </w:tc>
      </w:tr>
      <w:tr w:rsidR="009848D2" w:rsidTr="0043031D">
        <w:trPr>
          <w:trHeight w:val="332"/>
        </w:trPr>
        <w:tc>
          <w:tcPr>
            <w:tcW w:w="1676" w:type="dxa"/>
            <w:vMerge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29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  <w:r>
              <w:t>Успев %</w:t>
            </w:r>
          </w:p>
        </w:tc>
      </w:tr>
      <w:tr w:rsidR="009848D2" w:rsidTr="0043031D">
        <w:trPr>
          <w:trHeight w:val="332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Шеримбекова</w:t>
            </w:r>
            <w:proofErr w:type="spellEnd"/>
            <w:r>
              <w:t xml:space="preserve"> Д.С.</w:t>
            </w:r>
          </w:p>
        </w:tc>
        <w:tc>
          <w:tcPr>
            <w:tcW w:w="729" w:type="dxa"/>
          </w:tcPr>
          <w:p w:rsidR="009848D2" w:rsidRDefault="00C73F36" w:rsidP="009848D2">
            <w:pPr>
              <w:pStyle w:val="Default"/>
              <w:jc w:val="both"/>
            </w:pPr>
            <w:r>
              <w:t>66</w:t>
            </w:r>
            <w:r w:rsidR="009848D2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CC7266" w:rsidP="00CC7266">
            <w:pPr>
              <w:pStyle w:val="Default"/>
            </w:pPr>
            <w:r>
              <w:t>57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43031D" w:rsidP="009848D2">
            <w:pPr>
              <w:pStyle w:val="Default"/>
              <w:jc w:val="right"/>
            </w:pPr>
            <w:r>
              <w:t>63</w:t>
            </w:r>
            <w:r w:rsidR="009848D2">
              <w:t>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96" w:type="dxa"/>
          </w:tcPr>
          <w:p w:rsidR="009848D2" w:rsidRDefault="0043031D" w:rsidP="0043031D">
            <w:pPr>
              <w:pStyle w:val="Default"/>
            </w:pPr>
            <w:r>
              <w:t>71</w:t>
            </w:r>
            <w:r w:rsidR="009848D2">
              <w:t>%</w:t>
            </w: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50" w:type="dxa"/>
          </w:tcPr>
          <w:p w:rsidR="009848D2" w:rsidRDefault="00F147CF" w:rsidP="009848D2">
            <w:pPr>
              <w:pStyle w:val="Default"/>
              <w:jc w:val="right"/>
            </w:pPr>
            <w:r>
              <w:t>75</w:t>
            </w:r>
            <w:r w:rsidR="009848D2">
              <w:t>%</w:t>
            </w: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r>
              <w:t>Баган Е.В.</w:t>
            </w:r>
          </w:p>
        </w:tc>
        <w:tc>
          <w:tcPr>
            <w:tcW w:w="729" w:type="dxa"/>
          </w:tcPr>
          <w:p w:rsidR="009848D2" w:rsidRDefault="00C73F36" w:rsidP="009848D2">
            <w:r>
              <w:t>62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CC7266" w:rsidP="009848D2">
            <w:pPr>
              <w:pStyle w:val="Default"/>
              <w:jc w:val="right"/>
            </w:pPr>
            <w:r>
              <w:t>65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43031D" w:rsidP="009848D2">
            <w:pPr>
              <w:pStyle w:val="Default"/>
              <w:jc w:val="right"/>
            </w:pPr>
            <w:r>
              <w:t>75</w:t>
            </w:r>
            <w:r w:rsidR="009848D2">
              <w:t>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32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r>
              <w:t>Мельник Л.Б.</w:t>
            </w:r>
          </w:p>
        </w:tc>
        <w:tc>
          <w:tcPr>
            <w:tcW w:w="729" w:type="dxa"/>
          </w:tcPr>
          <w:p w:rsidR="009848D2" w:rsidRDefault="00D84868" w:rsidP="009848D2">
            <w:r>
              <w:t>75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CC7266" w:rsidP="009848D2">
            <w:pPr>
              <w:pStyle w:val="Default"/>
              <w:jc w:val="right"/>
            </w:pPr>
            <w:r>
              <w:t>73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43031D" w:rsidP="009848D2">
            <w:pPr>
              <w:pStyle w:val="Default"/>
              <w:jc w:val="right"/>
            </w:pPr>
            <w:r>
              <w:t>74</w:t>
            </w:r>
            <w:r w:rsidR="009848D2">
              <w:t>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32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r>
              <w:t>Гладких О.В.</w:t>
            </w:r>
          </w:p>
        </w:tc>
        <w:tc>
          <w:tcPr>
            <w:tcW w:w="729" w:type="dxa"/>
          </w:tcPr>
          <w:p w:rsidR="009848D2" w:rsidRDefault="00521622" w:rsidP="009848D2">
            <w:r>
              <w:t>53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BA35DD" w:rsidP="009848D2">
            <w:pPr>
              <w:pStyle w:val="Default"/>
              <w:jc w:val="right"/>
            </w:pPr>
            <w:r>
              <w:t>56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Е.Б.</w:t>
            </w:r>
          </w:p>
        </w:tc>
        <w:tc>
          <w:tcPr>
            <w:tcW w:w="729" w:type="dxa"/>
          </w:tcPr>
          <w:p w:rsidR="009848D2" w:rsidRDefault="00C73F36" w:rsidP="009848D2">
            <w:r>
              <w:t>87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BA35DD" w:rsidP="009848D2">
            <w:pPr>
              <w:pStyle w:val="Default"/>
              <w:jc w:val="right"/>
            </w:pPr>
            <w:r>
              <w:t>90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43031D" w:rsidP="009848D2">
            <w:pPr>
              <w:pStyle w:val="Default"/>
              <w:jc w:val="right"/>
            </w:pPr>
            <w:r>
              <w:t>88</w:t>
            </w:r>
            <w:r w:rsidR="009848D2">
              <w:t>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96" w:type="dxa"/>
          </w:tcPr>
          <w:p w:rsidR="009848D2" w:rsidRDefault="0043031D" w:rsidP="009848D2">
            <w:pPr>
              <w:pStyle w:val="Default"/>
              <w:jc w:val="right"/>
            </w:pPr>
            <w:r>
              <w:t>86</w:t>
            </w:r>
            <w:r w:rsidR="009848D2">
              <w:t>%</w:t>
            </w: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32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Советбек</w:t>
            </w:r>
            <w:proofErr w:type="spellEnd"/>
            <w:r>
              <w:t xml:space="preserve"> у А.</w:t>
            </w:r>
          </w:p>
        </w:tc>
        <w:tc>
          <w:tcPr>
            <w:tcW w:w="729" w:type="dxa"/>
          </w:tcPr>
          <w:p w:rsidR="009848D2" w:rsidRDefault="00521622" w:rsidP="009848D2">
            <w:r>
              <w:t>68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BA35DD" w:rsidP="009848D2">
            <w:pPr>
              <w:pStyle w:val="Default"/>
              <w:jc w:val="right"/>
            </w:pPr>
            <w:r>
              <w:t>67</w:t>
            </w:r>
            <w:r w:rsidR="009848D2">
              <w:t>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Осмоналиева</w:t>
            </w:r>
            <w:proofErr w:type="spellEnd"/>
            <w:r>
              <w:t xml:space="preserve"> </w:t>
            </w:r>
            <w:r>
              <w:lastRenderedPageBreak/>
              <w:t>Н.К.</w:t>
            </w:r>
          </w:p>
        </w:tc>
        <w:tc>
          <w:tcPr>
            <w:tcW w:w="729" w:type="dxa"/>
          </w:tcPr>
          <w:p w:rsidR="009848D2" w:rsidRDefault="00C73F36" w:rsidP="009848D2">
            <w:r>
              <w:lastRenderedPageBreak/>
              <w:t>65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96" w:type="dxa"/>
          </w:tcPr>
          <w:p w:rsidR="009848D2" w:rsidRDefault="0043031D" w:rsidP="009848D2">
            <w:pPr>
              <w:pStyle w:val="Default"/>
              <w:jc w:val="right"/>
            </w:pPr>
            <w:r>
              <w:t>72</w:t>
            </w:r>
            <w:r w:rsidR="009848D2">
              <w:t>%</w:t>
            </w:r>
          </w:p>
        </w:tc>
        <w:tc>
          <w:tcPr>
            <w:tcW w:w="851" w:type="dxa"/>
          </w:tcPr>
          <w:p w:rsidR="009848D2" w:rsidRDefault="009848D2" w:rsidP="009848D2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50" w:type="dxa"/>
          </w:tcPr>
          <w:p w:rsidR="009848D2" w:rsidRDefault="009848D2" w:rsidP="009848D2">
            <w:pPr>
              <w:pStyle w:val="Default"/>
              <w:jc w:val="right"/>
            </w:pPr>
          </w:p>
        </w:tc>
        <w:tc>
          <w:tcPr>
            <w:tcW w:w="985" w:type="dxa"/>
          </w:tcPr>
          <w:p w:rsidR="009848D2" w:rsidRDefault="009848D2" w:rsidP="009848D2">
            <w:pPr>
              <w:pStyle w:val="Default"/>
              <w:jc w:val="both"/>
            </w:pP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lastRenderedPageBreak/>
              <w:t>Жумакова</w:t>
            </w:r>
            <w:proofErr w:type="spellEnd"/>
            <w:r>
              <w:t xml:space="preserve"> Г.Б.</w:t>
            </w:r>
          </w:p>
        </w:tc>
        <w:tc>
          <w:tcPr>
            <w:tcW w:w="729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/>
        </w:tc>
        <w:tc>
          <w:tcPr>
            <w:tcW w:w="763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07399F" w:rsidP="009848D2">
            <w:r>
              <w:t>52</w:t>
            </w:r>
            <w:r w:rsidR="009848D2" w:rsidRPr="00A01706">
              <w:t>%</w:t>
            </w:r>
          </w:p>
        </w:tc>
        <w:tc>
          <w:tcPr>
            <w:tcW w:w="763" w:type="dxa"/>
          </w:tcPr>
          <w:p w:rsidR="009848D2" w:rsidRDefault="009848D2" w:rsidP="009848D2">
            <w:r w:rsidRPr="00CC0A5F">
              <w:t>100%</w:t>
            </w:r>
          </w:p>
        </w:tc>
        <w:tc>
          <w:tcPr>
            <w:tcW w:w="796" w:type="dxa"/>
          </w:tcPr>
          <w:p w:rsidR="009848D2" w:rsidRDefault="0007399F" w:rsidP="009848D2">
            <w:r>
              <w:t>56</w:t>
            </w:r>
            <w:r w:rsidR="009848D2" w:rsidRPr="00981ED3">
              <w:t>%</w:t>
            </w:r>
          </w:p>
        </w:tc>
        <w:tc>
          <w:tcPr>
            <w:tcW w:w="851" w:type="dxa"/>
          </w:tcPr>
          <w:p w:rsidR="009848D2" w:rsidRDefault="009848D2" w:rsidP="009848D2">
            <w:r w:rsidRPr="001951E8">
              <w:t>100%</w:t>
            </w:r>
          </w:p>
        </w:tc>
        <w:tc>
          <w:tcPr>
            <w:tcW w:w="850" w:type="dxa"/>
          </w:tcPr>
          <w:p w:rsidR="009848D2" w:rsidRDefault="00F147CF" w:rsidP="009848D2">
            <w:r>
              <w:t>43</w:t>
            </w:r>
            <w:r w:rsidR="009848D2" w:rsidRPr="00DE241D">
              <w:t>%</w:t>
            </w:r>
          </w:p>
        </w:tc>
        <w:tc>
          <w:tcPr>
            <w:tcW w:w="985" w:type="dxa"/>
          </w:tcPr>
          <w:p w:rsidR="009848D2" w:rsidRDefault="009848D2" w:rsidP="009848D2">
            <w:r w:rsidRPr="007607C5">
              <w:t>100%</w:t>
            </w: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Ногойбаева</w:t>
            </w:r>
            <w:proofErr w:type="spellEnd"/>
            <w:r>
              <w:t xml:space="preserve"> А.А.</w:t>
            </w:r>
          </w:p>
        </w:tc>
        <w:tc>
          <w:tcPr>
            <w:tcW w:w="729" w:type="dxa"/>
          </w:tcPr>
          <w:p w:rsidR="009848D2" w:rsidRDefault="00057507" w:rsidP="009848D2">
            <w:r>
              <w:t>73</w:t>
            </w:r>
            <w:r w:rsidR="009848D2" w:rsidRPr="00D86A6D">
              <w:t>%</w:t>
            </w:r>
          </w:p>
        </w:tc>
        <w:tc>
          <w:tcPr>
            <w:tcW w:w="796" w:type="dxa"/>
          </w:tcPr>
          <w:p w:rsidR="009848D2" w:rsidRDefault="009848D2" w:rsidP="009848D2">
            <w:r w:rsidRPr="00C74D9E">
              <w:t>100%</w:t>
            </w:r>
          </w:p>
        </w:tc>
        <w:tc>
          <w:tcPr>
            <w:tcW w:w="763" w:type="dxa"/>
          </w:tcPr>
          <w:p w:rsidR="009848D2" w:rsidRDefault="0007399F" w:rsidP="009848D2">
            <w:r>
              <w:t>57</w:t>
            </w:r>
            <w:r w:rsidR="009848D2" w:rsidRPr="00C91571">
              <w:t>%</w:t>
            </w:r>
          </w:p>
        </w:tc>
        <w:tc>
          <w:tcPr>
            <w:tcW w:w="709" w:type="dxa"/>
          </w:tcPr>
          <w:p w:rsidR="009848D2" w:rsidRDefault="009848D2" w:rsidP="009848D2">
            <w:r w:rsidRPr="00687D9F">
              <w:t>100%</w:t>
            </w:r>
          </w:p>
        </w:tc>
        <w:tc>
          <w:tcPr>
            <w:tcW w:w="709" w:type="dxa"/>
          </w:tcPr>
          <w:p w:rsidR="009848D2" w:rsidRDefault="0007399F" w:rsidP="009848D2">
            <w:r>
              <w:t>55</w:t>
            </w:r>
            <w:r w:rsidR="009848D2" w:rsidRPr="00A01706">
              <w:t>%</w:t>
            </w:r>
          </w:p>
        </w:tc>
        <w:tc>
          <w:tcPr>
            <w:tcW w:w="763" w:type="dxa"/>
          </w:tcPr>
          <w:p w:rsidR="009848D2" w:rsidRDefault="009848D2" w:rsidP="009848D2">
            <w:r w:rsidRPr="00CC0A5F">
              <w:t>100%</w:t>
            </w:r>
          </w:p>
        </w:tc>
        <w:tc>
          <w:tcPr>
            <w:tcW w:w="796" w:type="dxa"/>
          </w:tcPr>
          <w:p w:rsidR="009848D2" w:rsidRDefault="0043031D" w:rsidP="009848D2">
            <w:r>
              <w:t>48</w:t>
            </w:r>
            <w:r w:rsidR="009848D2" w:rsidRPr="00981ED3">
              <w:t>%</w:t>
            </w:r>
          </w:p>
        </w:tc>
        <w:tc>
          <w:tcPr>
            <w:tcW w:w="851" w:type="dxa"/>
          </w:tcPr>
          <w:p w:rsidR="009848D2" w:rsidRDefault="009848D2" w:rsidP="009848D2">
            <w:r w:rsidRPr="001951E8">
              <w:t>100%</w:t>
            </w:r>
          </w:p>
        </w:tc>
        <w:tc>
          <w:tcPr>
            <w:tcW w:w="850" w:type="dxa"/>
          </w:tcPr>
          <w:p w:rsidR="009848D2" w:rsidRDefault="009848D2" w:rsidP="009848D2"/>
        </w:tc>
        <w:tc>
          <w:tcPr>
            <w:tcW w:w="985" w:type="dxa"/>
          </w:tcPr>
          <w:p w:rsidR="009848D2" w:rsidRDefault="009848D2" w:rsidP="009848D2"/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Сейдалиева</w:t>
            </w:r>
            <w:proofErr w:type="spellEnd"/>
            <w:r>
              <w:t xml:space="preserve"> А.Б.</w:t>
            </w:r>
          </w:p>
        </w:tc>
        <w:tc>
          <w:tcPr>
            <w:tcW w:w="729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/>
        </w:tc>
        <w:tc>
          <w:tcPr>
            <w:tcW w:w="763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07399F" w:rsidP="009848D2">
            <w:r>
              <w:t>57</w:t>
            </w:r>
            <w:r w:rsidR="009848D2" w:rsidRPr="00A01706">
              <w:t>%</w:t>
            </w:r>
          </w:p>
        </w:tc>
        <w:tc>
          <w:tcPr>
            <w:tcW w:w="763" w:type="dxa"/>
          </w:tcPr>
          <w:p w:rsidR="009848D2" w:rsidRDefault="009848D2" w:rsidP="009848D2">
            <w:r w:rsidRPr="00CC0A5F">
              <w:t>100%</w:t>
            </w:r>
          </w:p>
        </w:tc>
        <w:tc>
          <w:tcPr>
            <w:tcW w:w="796" w:type="dxa"/>
          </w:tcPr>
          <w:p w:rsidR="009848D2" w:rsidRDefault="0007399F" w:rsidP="009848D2">
            <w:r>
              <w:t>64</w:t>
            </w:r>
            <w:r w:rsidR="009848D2" w:rsidRPr="00981ED3">
              <w:t>%</w:t>
            </w:r>
          </w:p>
        </w:tc>
        <w:tc>
          <w:tcPr>
            <w:tcW w:w="851" w:type="dxa"/>
          </w:tcPr>
          <w:p w:rsidR="009848D2" w:rsidRDefault="009848D2" w:rsidP="009848D2">
            <w:r w:rsidRPr="001951E8">
              <w:t>100%</w:t>
            </w:r>
          </w:p>
        </w:tc>
        <w:tc>
          <w:tcPr>
            <w:tcW w:w="850" w:type="dxa"/>
          </w:tcPr>
          <w:p w:rsidR="009848D2" w:rsidRDefault="00F147CF" w:rsidP="009848D2">
            <w:r>
              <w:t>70</w:t>
            </w:r>
            <w:r w:rsidR="009848D2" w:rsidRPr="00DE241D">
              <w:t>%</w:t>
            </w:r>
          </w:p>
        </w:tc>
        <w:tc>
          <w:tcPr>
            <w:tcW w:w="985" w:type="dxa"/>
          </w:tcPr>
          <w:p w:rsidR="009848D2" w:rsidRDefault="009848D2" w:rsidP="009848D2">
            <w:r w:rsidRPr="007607C5">
              <w:t>100%</w:t>
            </w: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Какеева</w:t>
            </w:r>
            <w:proofErr w:type="spellEnd"/>
            <w:r>
              <w:t xml:space="preserve"> Г.Д.</w:t>
            </w:r>
          </w:p>
        </w:tc>
        <w:tc>
          <w:tcPr>
            <w:tcW w:w="729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/>
        </w:tc>
        <w:tc>
          <w:tcPr>
            <w:tcW w:w="763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9848D2" w:rsidP="009848D2"/>
        </w:tc>
        <w:tc>
          <w:tcPr>
            <w:tcW w:w="763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/>
        </w:tc>
        <w:tc>
          <w:tcPr>
            <w:tcW w:w="851" w:type="dxa"/>
          </w:tcPr>
          <w:p w:rsidR="009848D2" w:rsidRDefault="009848D2" w:rsidP="009848D2"/>
        </w:tc>
        <w:tc>
          <w:tcPr>
            <w:tcW w:w="850" w:type="dxa"/>
          </w:tcPr>
          <w:p w:rsidR="009848D2" w:rsidRDefault="00F147CF" w:rsidP="009848D2">
            <w:r>
              <w:t>51</w:t>
            </w:r>
            <w:r w:rsidR="009848D2" w:rsidRPr="00DE241D">
              <w:t>%</w:t>
            </w:r>
          </w:p>
        </w:tc>
        <w:tc>
          <w:tcPr>
            <w:tcW w:w="985" w:type="dxa"/>
          </w:tcPr>
          <w:p w:rsidR="009848D2" w:rsidRDefault="009848D2" w:rsidP="009848D2">
            <w:r w:rsidRPr="007607C5">
              <w:t>100%</w:t>
            </w:r>
          </w:p>
        </w:tc>
      </w:tr>
      <w:tr w:rsidR="009848D2" w:rsidTr="0043031D">
        <w:trPr>
          <w:trHeight w:val="313"/>
        </w:trPr>
        <w:tc>
          <w:tcPr>
            <w:tcW w:w="1676" w:type="dxa"/>
          </w:tcPr>
          <w:p w:rsidR="009848D2" w:rsidRDefault="009848D2" w:rsidP="009848D2">
            <w:pPr>
              <w:pStyle w:val="Default"/>
              <w:jc w:val="both"/>
            </w:pPr>
            <w:proofErr w:type="spellStart"/>
            <w:r>
              <w:t>Калыбекова</w:t>
            </w:r>
            <w:proofErr w:type="spellEnd"/>
            <w:r>
              <w:t xml:space="preserve"> Р.Д.</w:t>
            </w:r>
          </w:p>
        </w:tc>
        <w:tc>
          <w:tcPr>
            <w:tcW w:w="729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/>
        </w:tc>
        <w:tc>
          <w:tcPr>
            <w:tcW w:w="763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09" w:type="dxa"/>
          </w:tcPr>
          <w:p w:rsidR="009848D2" w:rsidRDefault="009848D2" w:rsidP="009848D2"/>
        </w:tc>
        <w:tc>
          <w:tcPr>
            <w:tcW w:w="709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763" w:type="dxa"/>
          </w:tcPr>
          <w:p w:rsidR="009848D2" w:rsidRDefault="009848D2" w:rsidP="009848D2"/>
        </w:tc>
        <w:tc>
          <w:tcPr>
            <w:tcW w:w="796" w:type="dxa"/>
          </w:tcPr>
          <w:p w:rsidR="009848D2" w:rsidRDefault="009848D2" w:rsidP="009848D2">
            <w:pPr>
              <w:pStyle w:val="Default"/>
              <w:jc w:val="both"/>
            </w:pPr>
          </w:p>
        </w:tc>
        <w:tc>
          <w:tcPr>
            <w:tcW w:w="851" w:type="dxa"/>
          </w:tcPr>
          <w:p w:rsidR="009848D2" w:rsidRDefault="009848D2" w:rsidP="009848D2"/>
        </w:tc>
        <w:tc>
          <w:tcPr>
            <w:tcW w:w="850" w:type="dxa"/>
          </w:tcPr>
          <w:p w:rsidR="009848D2" w:rsidRDefault="00F147CF" w:rsidP="009848D2">
            <w:pPr>
              <w:pStyle w:val="Default"/>
              <w:jc w:val="both"/>
            </w:pPr>
            <w:r>
              <w:t>82</w:t>
            </w:r>
            <w:r w:rsidR="0007399F">
              <w:t>%</w:t>
            </w:r>
          </w:p>
        </w:tc>
        <w:tc>
          <w:tcPr>
            <w:tcW w:w="985" w:type="dxa"/>
          </w:tcPr>
          <w:p w:rsidR="009848D2" w:rsidRDefault="009848D2" w:rsidP="009848D2">
            <w:r w:rsidRPr="00CA2BE2">
              <w:t>100%</w:t>
            </w:r>
          </w:p>
        </w:tc>
      </w:tr>
    </w:tbl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9848D2" w:rsidRDefault="00607613" w:rsidP="008F3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3717" cy="5776857"/>
            <wp:effectExtent l="19050" t="0" r="170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C39" w:rsidRDefault="005D7C39" w:rsidP="005D7C39">
      <w:pPr>
        <w:pStyle w:val="Default"/>
        <w:jc w:val="center"/>
        <w:rPr>
          <w:b/>
        </w:rPr>
      </w:pPr>
    </w:p>
    <w:p w:rsidR="005D7C39" w:rsidRDefault="005D7C39" w:rsidP="005D7C39">
      <w:pPr>
        <w:pStyle w:val="Default"/>
        <w:jc w:val="center"/>
        <w:rPr>
          <w:b/>
        </w:rPr>
      </w:pPr>
    </w:p>
    <w:p w:rsidR="00621360" w:rsidRDefault="00621360" w:rsidP="005D7C39">
      <w:pPr>
        <w:pStyle w:val="Default"/>
        <w:jc w:val="center"/>
        <w:rPr>
          <w:b/>
          <w:lang w:val="en-US"/>
        </w:rPr>
      </w:pPr>
    </w:p>
    <w:p w:rsidR="00621360" w:rsidRPr="00BF6960" w:rsidRDefault="00621360" w:rsidP="00BF6960">
      <w:pPr>
        <w:pStyle w:val="Default"/>
        <w:tabs>
          <w:tab w:val="left" w:pos="3558"/>
        </w:tabs>
        <w:rPr>
          <w:b/>
        </w:rPr>
      </w:pPr>
    </w:p>
    <w:p w:rsidR="00621360" w:rsidRDefault="00621360" w:rsidP="005D7C39">
      <w:pPr>
        <w:pStyle w:val="Default"/>
        <w:jc w:val="center"/>
        <w:rPr>
          <w:b/>
          <w:lang w:val="en-US"/>
        </w:rPr>
      </w:pPr>
    </w:p>
    <w:p w:rsidR="00621360" w:rsidRDefault="00621360" w:rsidP="005D7C39">
      <w:pPr>
        <w:pStyle w:val="Default"/>
        <w:jc w:val="center"/>
        <w:rPr>
          <w:b/>
          <w:lang w:val="en-US"/>
        </w:rPr>
      </w:pPr>
    </w:p>
    <w:p w:rsidR="005D7C39" w:rsidRPr="00435768" w:rsidRDefault="005D7C39" w:rsidP="005D7C39">
      <w:pPr>
        <w:pStyle w:val="Default"/>
        <w:jc w:val="center"/>
        <w:rPr>
          <w:b/>
        </w:rPr>
      </w:pPr>
      <w:r w:rsidRPr="00435768">
        <w:rPr>
          <w:b/>
        </w:rPr>
        <w:lastRenderedPageBreak/>
        <w:t>Мониторинг учителей МО</w:t>
      </w:r>
    </w:p>
    <w:p w:rsidR="005D7C39" w:rsidRDefault="005D7C39" w:rsidP="005D7C39">
      <w:pPr>
        <w:pStyle w:val="Default"/>
        <w:jc w:val="center"/>
        <w:rPr>
          <w:b/>
        </w:rPr>
      </w:pPr>
      <w:r>
        <w:rPr>
          <w:b/>
        </w:rPr>
        <w:t>по предмету история</w:t>
      </w:r>
    </w:p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4" w:type="dxa"/>
        <w:tblLayout w:type="fixed"/>
        <w:tblLook w:val="04A0" w:firstRow="1" w:lastRow="0" w:firstColumn="1" w:lastColumn="0" w:noHBand="0" w:noVBand="1"/>
      </w:tblPr>
      <w:tblGrid>
        <w:gridCol w:w="1659"/>
        <w:gridCol w:w="721"/>
        <w:gridCol w:w="789"/>
        <w:gridCol w:w="869"/>
        <w:gridCol w:w="801"/>
        <w:gridCol w:w="7"/>
        <w:gridCol w:w="694"/>
        <w:gridCol w:w="842"/>
        <w:gridCol w:w="8"/>
        <w:gridCol w:w="834"/>
        <w:gridCol w:w="842"/>
        <w:gridCol w:w="9"/>
        <w:gridCol w:w="833"/>
        <w:gridCol w:w="835"/>
        <w:gridCol w:w="11"/>
      </w:tblGrid>
      <w:tr w:rsidR="00744273" w:rsidTr="00BF6960">
        <w:trPr>
          <w:trHeight w:val="718"/>
        </w:trPr>
        <w:tc>
          <w:tcPr>
            <w:tcW w:w="1659" w:type="dxa"/>
            <w:vMerge w:val="restart"/>
          </w:tcPr>
          <w:p w:rsidR="00693E27" w:rsidRDefault="00693E27" w:rsidP="000573CC">
            <w:pPr>
              <w:pStyle w:val="Default"/>
              <w:jc w:val="both"/>
            </w:pPr>
            <w:r>
              <w:t>Ф.И.О</w:t>
            </w:r>
          </w:p>
        </w:tc>
        <w:tc>
          <w:tcPr>
            <w:tcW w:w="1510" w:type="dxa"/>
            <w:gridSpan w:val="2"/>
          </w:tcPr>
          <w:p w:rsidR="00693E27" w:rsidRDefault="00693E27" w:rsidP="000573CC">
            <w:pPr>
              <w:pStyle w:val="Default"/>
              <w:jc w:val="center"/>
            </w:pPr>
            <w:r>
              <w:t>2016-2017г</w:t>
            </w:r>
          </w:p>
        </w:tc>
        <w:tc>
          <w:tcPr>
            <w:tcW w:w="1677" w:type="dxa"/>
            <w:gridSpan w:val="3"/>
          </w:tcPr>
          <w:p w:rsidR="00693E27" w:rsidRDefault="00693E27" w:rsidP="000573CC">
            <w:pPr>
              <w:pStyle w:val="Default"/>
              <w:jc w:val="center"/>
            </w:pPr>
            <w:r>
              <w:t>2017-2018г</w:t>
            </w:r>
          </w:p>
        </w:tc>
        <w:tc>
          <w:tcPr>
            <w:tcW w:w="1544" w:type="dxa"/>
            <w:gridSpan w:val="3"/>
          </w:tcPr>
          <w:p w:rsidR="00693E27" w:rsidRDefault="00693E27" w:rsidP="000573CC">
            <w:pPr>
              <w:pStyle w:val="Default"/>
              <w:jc w:val="center"/>
            </w:pPr>
            <w:r>
              <w:t>2018-2019г</w:t>
            </w:r>
          </w:p>
        </w:tc>
        <w:tc>
          <w:tcPr>
            <w:tcW w:w="1685" w:type="dxa"/>
            <w:gridSpan w:val="3"/>
          </w:tcPr>
          <w:p w:rsidR="00693E27" w:rsidRDefault="00693E27" w:rsidP="000573CC">
            <w:pPr>
              <w:pStyle w:val="Default"/>
              <w:jc w:val="center"/>
            </w:pPr>
            <w:r>
              <w:t>2019-2020г</w:t>
            </w:r>
          </w:p>
        </w:tc>
        <w:tc>
          <w:tcPr>
            <w:tcW w:w="1679" w:type="dxa"/>
            <w:gridSpan w:val="3"/>
          </w:tcPr>
          <w:p w:rsidR="00693E27" w:rsidRDefault="00693E27" w:rsidP="000573CC">
            <w:pPr>
              <w:pStyle w:val="Default"/>
              <w:jc w:val="center"/>
            </w:pPr>
            <w:r>
              <w:t>2020-2021г</w:t>
            </w:r>
          </w:p>
          <w:p w:rsidR="00693E27" w:rsidRDefault="00693E27" w:rsidP="000573CC">
            <w:pPr>
              <w:pStyle w:val="Default"/>
              <w:jc w:val="center"/>
            </w:pPr>
            <w:proofErr w:type="spellStart"/>
            <w:r>
              <w:t>Первоеполугодие</w:t>
            </w:r>
            <w:proofErr w:type="spellEnd"/>
          </w:p>
        </w:tc>
      </w:tr>
      <w:tr w:rsidR="00744273" w:rsidTr="00BF6960">
        <w:trPr>
          <w:gridAfter w:val="1"/>
          <w:wAfter w:w="11" w:type="dxa"/>
          <w:trHeight w:val="358"/>
        </w:trPr>
        <w:tc>
          <w:tcPr>
            <w:tcW w:w="1659" w:type="dxa"/>
            <w:vMerge/>
          </w:tcPr>
          <w:p w:rsidR="00693E27" w:rsidRDefault="00693E27" w:rsidP="000573CC">
            <w:pPr>
              <w:pStyle w:val="Default"/>
              <w:jc w:val="both"/>
            </w:pPr>
          </w:p>
        </w:tc>
        <w:tc>
          <w:tcPr>
            <w:tcW w:w="721" w:type="dxa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789" w:type="dxa"/>
          </w:tcPr>
          <w:p w:rsidR="00693E27" w:rsidRDefault="00693E27" w:rsidP="000573CC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869" w:type="dxa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01" w:type="dxa"/>
          </w:tcPr>
          <w:p w:rsidR="00693E27" w:rsidRDefault="00693E27" w:rsidP="000573CC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701" w:type="dxa"/>
            <w:gridSpan w:val="2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2" w:type="dxa"/>
          </w:tcPr>
          <w:p w:rsidR="00693E27" w:rsidRDefault="00693E27" w:rsidP="000573CC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842" w:type="dxa"/>
            <w:gridSpan w:val="2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42" w:type="dxa"/>
          </w:tcPr>
          <w:p w:rsidR="00693E27" w:rsidRDefault="00693E27" w:rsidP="000573CC">
            <w:pPr>
              <w:pStyle w:val="Default"/>
              <w:jc w:val="both"/>
            </w:pPr>
            <w:r>
              <w:t>Успев %</w:t>
            </w:r>
          </w:p>
        </w:tc>
        <w:tc>
          <w:tcPr>
            <w:tcW w:w="842" w:type="dxa"/>
            <w:gridSpan w:val="2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835" w:type="dxa"/>
          </w:tcPr>
          <w:p w:rsidR="00693E27" w:rsidRDefault="00693E27" w:rsidP="000573CC">
            <w:pPr>
              <w:pStyle w:val="Default"/>
              <w:jc w:val="both"/>
            </w:pPr>
            <w:r>
              <w:t>Успев %</w:t>
            </w:r>
          </w:p>
        </w:tc>
      </w:tr>
      <w:tr w:rsidR="00744273" w:rsidTr="00BF6960">
        <w:trPr>
          <w:gridAfter w:val="1"/>
          <w:wAfter w:w="11" w:type="dxa"/>
          <w:trHeight w:val="358"/>
        </w:trPr>
        <w:tc>
          <w:tcPr>
            <w:tcW w:w="1659" w:type="dxa"/>
          </w:tcPr>
          <w:p w:rsidR="00693E27" w:rsidRDefault="00693E27" w:rsidP="000573CC">
            <w:pPr>
              <w:pStyle w:val="Default"/>
              <w:jc w:val="both"/>
            </w:pPr>
            <w:proofErr w:type="spellStart"/>
            <w:r>
              <w:t>Ногойбаева</w:t>
            </w:r>
            <w:proofErr w:type="spellEnd"/>
            <w:r>
              <w:t xml:space="preserve"> М.А.</w:t>
            </w:r>
          </w:p>
        </w:tc>
        <w:tc>
          <w:tcPr>
            <w:tcW w:w="721" w:type="dxa"/>
          </w:tcPr>
          <w:p w:rsidR="00693E27" w:rsidRDefault="00744273" w:rsidP="000573CC">
            <w:pPr>
              <w:pStyle w:val="Default"/>
              <w:jc w:val="both"/>
            </w:pPr>
            <w:r>
              <w:t>80%</w:t>
            </w:r>
          </w:p>
        </w:tc>
        <w:tc>
          <w:tcPr>
            <w:tcW w:w="789" w:type="dxa"/>
          </w:tcPr>
          <w:p w:rsidR="00693E27" w:rsidRDefault="00693E27" w:rsidP="000573C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69" w:type="dxa"/>
          </w:tcPr>
          <w:p w:rsidR="00693E27" w:rsidRDefault="00744273" w:rsidP="000573CC">
            <w:pPr>
              <w:pStyle w:val="Default"/>
            </w:pPr>
            <w:r>
              <w:t>79%</w:t>
            </w:r>
          </w:p>
        </w:tc>
        <w:tc>
          <w:tcPr>
            <w:tcW w:w="801" w:type="dxa"/>
          </w:tcPr>
          <w:p w:rsidR="00693E27" w:rsidRDefault="00693E27" w:rsidP="000573C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1" w:type="dxa"/>
            <w:gridSpan w:val="2"/>
          </w:tcPr>
          <w:p w:rsidR="00693E27" w:rsidRDefault="00744273" w:rsidP="00744273">
            <w:pPr>
              <w:pStyle w:val="Default"/>
              <w:jc w:val="center"/>
            </w:pPr>
            <w:r>
              <w:t>85%</w:t>
            </w:r>
          </w:p>
        </w:tc>
        <w:tc>
          <w:tcPr>
            <w:tcW w:w="842" w:type="dxa"/>
          </w:tcPr>
          <w:p w:rsidR="00693E27" w:rsidRDefault="00693E27" w:rsidP="000573C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42" w:type="dxa"/>
            <w:gridSpan w:val="2"/>
          </w:tcPr>
          <w:p w:rsidR="00693E27" w:rsidRDefault="00693E27" w:rsidP="000573CC">
            <w:pPr>
              <w:pStyle w:val="Default"/>
            </w:pPr>
            <w:r>
              <w:t>78%</w:t>
            </w:r>
          </w:p>
        </w:tc>
        <w:tc>
          <w:tcPr>
            <w:tcW w:w="842" w:type="dxa"/>
          </w:tcPr>
          <w:p w:rsidR="00693E27" w:rsidRDefault="00693E27" w:rsidP="000573C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42" w:type="dxa"/>
            <w:gridSpan w:val="2"/>
          </w:tcPr>
          <w:p w:rsidR="00693E27" w:rsidRDefault="00693E27" w:rsidP="000573CC">
            <w:pPr>
              <w:pStyle w:val="Default"/>
              <w:jc w:val="right"/>
            </w:pPr>
            <w:r>
              <w:t>78%</w:t>
            </w:r>
          </w:p>
        </w:tc>
        <w:tc>
          <w:tcPr>
            <w:tcW w:w="835" w:type="dxa"/>
          </w:tcPr>
          <w:p w:rsidR="00693E27" w:rsidRDefault="00693E27" w:rsidP="000573CC">
            <w:pPr>
              <w:pStyle w:val="Default"/>
              <w:jc w:val="both"/>
            </w:pPr>
            <w:r>
              <w:t>100%</w:t>
            </w:r>
          </w:p>
        </w:tc>
      </w:tr>
      <w:tr w:rsidR="00744273" w:rsidTr="00BF6960">
        <w:trPr>
          <w:gridAfter w:val="1"/>
          <w:wAfter w:w="11" w:type="dxa"/>
          <w:trHeight w:val="358"/>
        </w:trPr>
        <w:tc>
          <w:tcPr>
            <w:tcW w:w="1659" w:type="dxa"/>
          </w:tcPr>
          <w:p w:rsidR="005D7C39" w:rsidRDefault="005D7C39" w:rsidP="005D7C39">
            <w:pPr>
              <w:pStyle w:val="Default"/>
              <w:jc w:val="both"/>
            </w:pPr>
            <w:proofErr w:type="spellStart"/>
            <w:r>
              <w:t>Осмонова</w:t>
            </w:r>
            <w:proofErr w:type="spellEnd"/>
            <w:r>
              <w:t xml:space="preserve"> Г.И.</w:t>
            </w:r>
          </w:p>
        </w:tc>
        <w:tc>
          <w:tcPr>
            <w:tcW w:w="721" w:type="dxa"/>
          </w:tcPr>
          <w:p w:rsidR="005D7C39" w:rsidRDefault="000573CC" w:rsidP="005D7C39">
            <w:r>
              <w:t>54%</w:t>
            </w:r>
          </w:p>
        </w:tc>
        <w:tc>
          <w:tcPr>
            <w:tcW w:w="789" w:type="dxa"/>
          </w:tcPr>
          <w:p w:rsidR="005D7C39" w:rsidRDefault="005D7C39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69" w:type="dxa"/>
          </w:tcPr>
          <w:p w:rsidR="005D7C39" w:rsidRDefault="000573CC" w:rsidP="005D7C39">
            <w:pPr>
              <w:pStyle w:val="Default"/>
              <w:jc w:val="right"/>
            </w:pPr>
            <w:r>
              <w:t>51%</w:t>
            </w:r>
          </w:p>
        </w:tc>
        <w:tc>
          <w:tcPr>
            <w:tcW w:w="801" w:type="dxa"/>
          </w:tcPr>
          <w:p w:rsidR="005D7C39" w:rsidRDefault="005D7C39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1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</w:p>
        </w:tc>
        <w:tc>
          <w:tcPr>
            <w:tcW w:w="842" w:type="dxa"/>
          </w:tcPr>
          <w:p w:rsidR="005D7C39" w:rsidRDefault="005D7C39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  <w:r>
              <w:t>53%</w:t>
            </w:r>
          </w:p>
        </w:tc>
        <w:tc>
          <w:tcPr>
            <w:tcW w:w="842" w:type="dxa"/>
          </w:tcPr>
          <w:p w:rsidR="005D7C39" w:rsidRDefault="005D7C39" w:rsidP="005D7C39">
            <w:r w:rsidRPr="00304F26">
              <w:t>100%</w:t>
            </w:r>
          </w:p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  <w:r>
              <w:t>47%</w:t>
            </w:r>
          </w:p>
        </w:tc>
        <w:tc>
          <w:tcPr>
            <w:tcW w:w="835" w:type="dxa"/>
          </w:tcPr>
          <w:p w:rsidR="005D7C39" w:rsidRDefault="005D7C39" w:rsidP="005D7C39">
            <w:r w:rsidRPr="00C72611">
              <w:t>100%</w:t>
            </w:r>
          </w:p>
        </w:tc>
      </w:tr>
      <w:tr w:rsidR="00744273" w:rsidTr="00BF6960">
        <w:trPr>
          <w:gridAfter w:val="1"/>
          <w:wAfter w:w="11" w:type="dxa"/>
          <w:trHeight w:val="358"/>
        </w:trPr>
        <w:tc>
          <w:tcPr>
            <w:tcW w:w="1659" w:type="dxa"/>
          </w:tcPr>
          <w:p w:rsidR="005D7C39" w:rsidRDefault="005D7C39" w:rsidP="005D7C39">
            <w:pPr>
              <w:pStyle w:val="Default"/>
              <w:jc w:val="both"/>
            </w:pPr>
            <w:proofErr w:type="spellStart"/>
            <w:r>
              <w:t>Омурова</w:t>
            </w:r>
            <w:proofErr w:type="spellEnd"/>
            <w:r>
              <w:t xml:space="preserve"> К.Д.</w:t>
            </w:r>
          </w:p>
        </w:tc>
        <w:tc>
          <w:tcPr>
            <w:tcW w:w="721" w:type="dxa"/>
          </w:tcPr>
          <w:p w:rsidR="005D7C39" w:rsidRDefault="00744273" w:rsidP="005D7C39">
            <w:r>
              <w:t>72%</w:t>
            </w:r>
          </w:p>
        </w:tc>
        <w:tc>
          <w:tcPr>
            <w:tcW w:w="789" w:type="dxa"/>
          </w:tcPr>
          <w:p w:rsidR="005D7C39" w:rsidRDefault="005D7C39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69" w:type="dxa"/>
          </w:tcPr>
          <w:p w:rsidR="005D7C39" w:rsidRDefault="00744273" w:rsidP="005D7C39">
            <w:pPr>
              <w:pStyle w:val="Default"/>
              <w:jc w:val="right"/>
            </w:pPr>
            <w:r>
              <w:t>70%</w:t>
            </w:r>
          </w:p>
        </w:tc>
        <w:tc>
          <w:tcPr>
            <w:tcW w:w="801" w:type="dxa"/>
          </w:tcPr>
          <w:p w:rsidR="005D7C39" w:rsidRDefault="005D7C39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701" w:type="dxa"/>
            <w:gridSpan w:val="2"/>
          </w:tcPr>
          <w:p w:rsidR="005D7C39" w:rsidRDefault="00BF6960" w:rsidP="005D7C39">
            <w:pPr>
              <w:pStyle w:val="Default"/>
              <w:jc w:val="right"/>
            </w:pPr>
            <w:r>
              <w:t>63%</w:t>
            </w:r>
          </w:p>
        </w:tc>
        <w:tc>
          <w:tcPr>
            <w:tcW w:w="842" w:type="dxa"/>
          </w:tcPr>
          <w:p w:rsidR="005D7C39" w:rsidRDefault="00BF6960" w:rsidP="005D7C39">
            <w:pPr>
              <w:pStyle w:val="Default"/>
              <w:jc w:val="both"/>
            </w:pPr>
            <w:r>
              <w:t>100%</w:t>
            </w:r>
          </w:p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  <w:r>
              <w:t>74%</w:t>
            </w:r>
          </w:p>
        </w:tc>
        <w:tc>
          <w:tcPr>
            <w:tcW w:w="842" w:type="dxa"/>
          </w:tcPr>
          <w:p w:rsidR="005D7C39" w:rsidRDefault="005D7C39" w:rsidP="005D7C39">
            <w:r w:rsidRPr="00304F26">
              <w:t>100%</w:t>
            </w:r>
          </w:p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  <w:r>
              <w:t>73%</w:t>
            </w:r>
          </w:p>
        </w:tc>
        <w:tc>
          <w:tcPr>
            <w:tcW w:w="835" w:type="dxa"/>
          </w:tcPr>
          <w:p w:rsidR="005D7C39" w:rsidRDefault="005D7C39" w:rsidP="005D7C39">
            <w:r w:rsidRPr="00C72611">
              <w:t>100%</w:t>
            </w:r>
          </w:p>
        </w:tc>
      </w:tr>
      <w:tr w:rsidR="00744273" w:rsidTr="00BF6960">
        <w:trPr>
          <w:gridAfter w:val="1"/>
          <w:wAfter w:w="11" w:type="dxa"/>
          <w:trHeight w:val="358"/>
        </w:trPr>
        <w:tc>
          <w:tcPr>
            <w:tcW w:w="1659" w:type="dxa"/>
          </w:tcPr>
          <w:p w:rsidR="005D7C39" w:rsidRDefault="005D7C39" w:rsidP="005D7C39">
            <w:pPr>
              <w:pStyle w:val="Default"/>
              <w:jc w:val="both"/>
            </w:pPr>
            <w:proofErr w:type="spellStart"/>
            <w:r>
              <w:t>Унурбекова</w:t>
            </w:r>
            <w:proofErr w:type="spellEnd"/>
            <w:r>
              <w:t xml:space="preserve"> А.К.</w:t>
            </w:r>
          </w:p>
        </w:tc>
        <w:tc>
          <w:tcPr>
            <w:tcW w:w="721" w:type="dxa"/>
          </w:tcPr>
          <w:p w:rsidR="005D7C39" w:rsidRDefault="005D7C39" w:rsidP="005D7C39"/>
        </w:tc>
        <w:tc>
          <w:tcPr>
            <w:tcW w:w="789" w:type="dxa"/>
          </w:tcPr>
          <w:p w:rsidR="005D7C39" w:rsidRDefault="005D7C39" w:rsidP="005D7C39">
            <w:pPr>
              <w:pStyle w:val="Default"/>
              <w:jc w:val="both"/>
            </w:pPr>
          </w:p>
        </w:tc>
        <w:tc>
          <w:tcPr>
            <w:tcW w:w="869" w:type="dxa"/>
          </w:tcPr>
          <w:p w:rsidR="005D7C39" w:rsidRDefault="005D7C39" w:rsidP="005D7C39">
            <w:pPr>
              <w:pStyle w:val="Default"/>
              <w:jc w:val="right"/>
            </w:pPr>
          </w:p>
        </w:tc>
        <w:tc>
          <w:tcPr>
            <w:tcW w:w="801" w:type="dxa"/>
          </w:tcPr>
          <w:p w:rsidR="005D7C39" w:rsidRDefault="005D7C39" w:rsidP="005D7C39">
            <w:pPr>
              <w:pStyle w:val="Default"/>
              <w:jc w:val="both"/>
            </w:pPr>
          </w:p>
        </w:tc>
        <w:tc>
          <w:tcPr>
            <w:tcW w:w="701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</w:p>
        </w:tc>
        <w:tc>
          <w:tcPr>
            <w:tcW w:w="842" w:type="dxa"/>
          </w:tcPr>
          <w:p w:rsidR="005D7C39" w:rsidRDefault="005D7C39" w:rsidP="005D7C39">
            <w:pPr>
              <w:pStyle w:val="Default"/>
              <w:jc w:val="both"/>
            </w:pPr>
          </w:p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</w:p>
        </w:tc>
        <w:tc>
          <w:tcPr>
            <w:tcW w:w="842" w:type="dxa"/>
          </w:tcPr>
          <w:p w:rsidR="005D7C39" w:rsidRDefault="005D7C39" w:rsidP="005D7C39"/>
        </w:tc>
        <w:tc>
          <w:tcPr>
            <w:tcW w:w="842" w:type="dxa"/>
            <w:gridSpan w:val="2"/>
          </w:tcPr>
          <w:p w:rsidR="005D7C39" w:rsidRDefault="005D7C39" w:rsidP="005D7C39">
            <w:pPr>
              <w:pStyle w:val="Default"/>
              <w:jc w:val="right"/>
            </w:pPr>
            <w:r>
              <w:t>69%</w:t>
            </w:r>
          </w:p>
        </w:tc>
        <w:tc>
          <w:tcPr>
            <w:tcW w:w="835" w:type="dxa"/>
          </w:tcPr>
          <w:p w:rsidR="005D7C39" w:rsidRDefault="005D7C39" w:rsidP="005D7C39">
            <w:r w:rsidRPr="00C72611">
              <w:t>100%</w:t>
            </w:r>
          </w:p>
        </w:tc>
      </w:tr>
    </w:tbl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9848D2" w:rsidRDefault="006217C4" w:rsidP="008F3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1330" cy="4453666"/>
            <wp:effectExtent l="19050" t="0" r="14120" b="4034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9848D2" w:rsidRDefault="009848D2" w:rsidP="008F3343">
      <w:pPr>
        <w:rPr>
          <w:rFonts w:ascii="Times New Roman" w:hAnsi="Times New Roman" w:cs="Times New Roman"/>
          <w:b/>
          <w:sz w:val="24"/>
          <w:szCs w:val="24"/>
        </w:rPr>
      </w:pPr>
    </w:p>
    <w:p w:rsidR="00226AAC" w:rsidRPr="00435768" w:rsidRDefault="00226AAC" w:rsidP="00115DE1">
      <w:pPr>
        <w:pStyle w:val="Default"/>
        <w:jc w:val="both"/>
      </w:pPr>
    </w:p>
    <w:p w:rsidR="00A9384B" w:rsidRDefault="00A9384B" w:rsidP="00115DE1">
      <w:pPr>
        <w:pStyle w:val="Default"/>
        <w:jc w:val="both"/>
      </w:pPr>
    </w:p>
    <w:p w:rsidR="00506D6F" w:rsidRDefault="00506D6F" w:rsidP="00115DE1">
      <w:pPr>
        <w:pStyle w:val="Default"/>
        <w:jc w:val="both"/>
      </w:pPr>
    </w:p>
    <w:p w:rsidR="00506D6F" w:rsidRDefault="00506D6F" w:rsidP="00115DE1">
      <w:pPr>
        <w:pStyle w:val="Default"/>
        <w:jc w:val="both"/>
      </w:pPr>
    </w:p>
    <w:p w:rsidR="00506D6F" w:rsidRPr="00435768" w:rsidRDefault="00506D6F" w:rsidP="00115DE1">
      <w:pPr>
        <w:pStyle w:val="Default"/>
        <w:jc w:val="both"/>
      </w:pPr>
    </w:p>
    <w:p w:rsidR="00226AAC" w:rsidRDefault="000573CC" w:rsidP="00115DE1">
      <w:pPr>
        <w:pStyle w:val="Default"/>
        <w:jc w:val="both"/>
      </w:pPr>
      <w:r>
        <w:t>На данный момент в гуманитарном цикле работают 10 учителей.</w:t>
      </w:r>
    </w:p>
    <w:p w:rsidR="000573CC" w:rsidRDefault="000573CC" w:rsidP="00115DE1">
      <w:pPr>
        <w:pStyle w:val="Default"/>
        <w:jc w:val="both"/>
      </w:pPr>
      <w:r>
        <w:t>Отличник образования – 2</w:t>
      </w:r>
    </w:p>
    <w:p w:rsidR="000573CC" w:rsidRDefault="000573CC" w:rsidP="00115DE1">
      <w:pPr>
        <w:pStyle w:val="Default"/>
        <w:jc w:val="both"/>
      </w:pPr>
      <w:r>
        <w:t>Высшее образование – 9</w:t>
      </w:r>
    </w:p>
    <w:p w:rsidR="000573CC" w:rsidRPr="00435768" w:rsidRDefault="000573CC" w:rsidP="00115DE1">
      <w:pPr>
        <w:pStyle w:val="Default"/>
        <w:jc w:val="both"/>
      </w:pPr>
      <w:r>
        <w:t>Молодой специалист - 1</w:t>
      </w:r>
    </w:p>
    <w:p w:rsidR="0052438B" w:rsidRPr="00435768" w:rsidRDefault="0052438B" w:rsidP="00115DE1">
      <w:pPr>
        <w:pStyle w:val="Default"/>
        <w:jc w:val="both"/>
      </w:pPr>
      <w:r w:rsidRPr="00435768">
        <w:t xml:space="preserve">Работа МО над темой </w:t>
      </w:r>
      <w:r w:rsidRPr="00435768">
        <w:rPr>
          <w:b/>
          <w:bCs/>
        </w:rPr>
        <w:t>«</w:t>
      </w:r>
      <w:r w:rsidR="00115DE1" w:rsidRPr="00435768">
        <w:rPr>
          <w:b/>
          <w:bCs/>
        </w:rPr>
        <w:t xml:space="preserve"> Реализация </w:t>
      </w:r>
      <w:proofErr w:type="spellStart"/>
      <w:r w:rsidR="00115DE1" w:rsidRPr="00435768">
        <w:rPr>
          <w:b/>
          <w:bCs/>
        </w:rPr>
        <w:t>компетентностно-деятельностного</w:t>
      </w:r>
      <w:proofErr w:type="spellEnd"/>
      <w:r w:rsidR="00115DE1" w:rsidRPr="00435768">
        <w:rPr>
          <w:b/>
          <w:bCs/>
        </w:rPr>
        <w:t xml:space="preserve"> подхода на уроках русского языка, литературы и истории с целью повышения качества преподавания</w:t>
      </w:r>
      <w:r w:rsidRPr="00435768">
        <w:rPr>
          <w:b/>
          <w:bCs/>
        </w:rPr>
        <w:t xml:space="preserve">» </w:t>
      </w:r>
      <w:r w:rsidRPr="00435768">
        <w:t>заставила учителей исследовать и изучить некоторые образовательные технологии (технология проблемного обучения, технология игровог</w:t>
      </w:r>
      <w:r w:rsidR="00744273">
        <w:t>о обучения, ИКТ</w:t>
      </w:r>
      <w:r w:rsidRPr="00435768">
        <w:t>), отобраны методы и приемы обучения, способствующие формированию коммуникативной и социокультурной компетенций учащихся, поскольку именно эти две компетенции являются ключевыми</w:t>
      </w:r>
      <w:r w:rsidR="00744273">
        <w:t xml:space="preserve"> при обучении русского языка и истории</w:t>
      </w:r>
      <w:r w:rsidRPr="00435768">
        <w:t xml:space="preserve">. Ежегодно учителя повышают свой профессиональный уровень, работая над темой по самообразованию. </w:t>
      </w:r>
    </w:p>
    <w:p w:rsidR="00226AAC" w:rsidRPr="00435768" w:rsidRDefault="00226AAC" w:rsidP="00115DE1">
      <w:pPr>
        <w:pStyle w:val="Default"/>
        <w:jc w:val="both"/>
      </w:pPr>
    </w:p>
    <w:p w:rsidR="002E60B2" w:rsidRPr="00435768" w:rsidRDefault="006F11A6" w:rsidP="00115DE1">
      <w:pPr>
        <w:pStyle w:val="Default"/>
        <w:jc w:val="both"/>
      </w:pPr>
      <w:r w:rsidRPr="00435768">
        <w:t>Состав учителей МО на 2018-2019г</w:t>
      </w:r>
    </w:p>
    <w:tbl>
      <w:tblPr>
        <w:tblStyle w:val="a3"/>
        <w:tblpPr w:leftFromText="180" w:rightFromText="180" w:vertAnchor="text" w:horzAnchor="margin" w:tblpY="438"/>
        <w:tblW w:w="9232" w:type="dxa"/>
        <w:tblLayout w:type="fixed"/>
        <w:tblLook w:val="04A0" w:firstRow="1" w:lastRow="0" w:firstColumn="1" w:lastColumn="0" w:noHBand="0" w:noVBand="1"/>
      </w:tblPr>
      <w:tblGrid>
        <w:gridCol w:w="2127"/>
        <w:gridCol w:w="761"/>
        <w:gridCol w:w="888"/>
        <w:gridCol w:w="799"/>
        <w:gridCol w:w="4657"/>
      </w:tblGrid>
      <w:tr w:rsidR="00226AAC" w:rsidRPr="00435768" w:rsidTr="00226AAC">
        <w:trPr>
          <w:trHeight w:val="298"/>
        </w:trPr>
        <w:tc>
          <w:tcPr>
            <w:tcW w:w="212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1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888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нагруз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ПК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226AAC" w:rsidRPr="00435768" w:rsidTr="00226AAC">
        <w:trPr>
          <w:trHeight w:val="501"/>
        </w:trPr>
        <w:tc>
          <w:tcPr>
            <w:tcW w:w="212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Шеримбекова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Дильвара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761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8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русского языка и литературы.</w:t>
            </w:r>
          </w:p>
        </w:tc>
      </w:tr>
      <w:tr w:rsidR="00226AAC" w:rsidRPr="00435768" w:rsidTr="00226AAC">
        <w:trPr>
          <w:trHeight w:val="400"/>
        </w:trPr>
        <w:tc>
          <w:tcPr>
            <w:tcW w:w="212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Баган Елена Васильевна</w:t>
            </w:r>
          </w:p>
        </w:tc>
        <w:tc>
          <w:tcPr>
            <w:tcW w:w="761" w:type="dxa"/>
            <w:vAlign w:val="center"/>
          </w:tcPr>
          <w:p w:rsidR="008907E0" w:rsidRDefault="008907E0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мнемотехник и </w:t>
            </w:r>
            <w:r w:rsidRPr="0043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-технологий в совершенствовании качества преподавания русского языка и литературы</w:t>
            </w:r>
          </w:p>
        </w:tc>
      </w:tr>
      <w:tr w:rsidR="00226AAC" w:rsidRPr="00435768" w:rsidTr="00226AAC">
        <w:trPr>
          <w:trHeight w:val="304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761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учащихся, формирование устойчивой мотивации к чтению.</w:t>
            </w:r>
          </w:p>
        </w:tc>
      </w:tr>
      <w:tr w:rsidR="00226AAC" w:rsidRPr="00435768" w:rsidTr="00226AAC">
        <w:trPr>
          <w:trHeight w:val="298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761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качества образования через освоение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учащимся.</w:t>
            </w:r>
          </w:p>
        </w:tc>
      </w:tr>
      <w:tr w:rsidR="00226AAC" w:rsidRPr="00435768" w:rsidTr="00226AAC">
        <w:trPr>
          <w:trHeight w:val="298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761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учащихся на уроках русского языка и литературы</w:t>
            </w:r>
          </w:p>
        </w:tc>
      </w:tr>
      <w:tr w:rsidR="00226AAC" w:rsidRPr="00435768" w:rsidTr="00226AAC">
        <w:trPr>
          <w:trHeight w:val="298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Жумакова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7E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89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7E0">
              <w:rPr>
                <w:rFonts w:ascii="Times New Roman" w:hAnsi="Times New Roman" w:cs="Times New Roman"/>
                <w:sz w:val="24"/>
                <w:szCs w:val="24"/>
              </w:rPr>
              <w:t>Бектурсуновна</w:t>
            </w:r>
            <w:proofErr w:type="spellEnd"/>
          </w:p>
        </w:tc>
        <w:tc>
          <w:tcPr>
            <w:tcW w:w="761" w:type="dxa"/>
            <w:vAlign w:val="center"/>
          </w:tcPr>
          <w:p w:rsidR="008907E0" w:rsidRDefault="008907E0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учащихся на уроках русского языка и литературы.</w:t>
            </w:r>
          </w:p>
        </w:tc>
      </w:tr>
      <w:tr w:rsidR="00226AAC" w:rsidRPr="00435768" w:rsidTr="00226AAC">
        <w:trPr>
          <w:trHeight w:val="406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761" w:type="dxa"/>
            <w:vAlign w:val="center"/>
          </w:tcPr>
          <w:p w:rsidR="008907E0" w:rsidRDefault="008907E0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нравственности и патриотизма на уроках истории</w:t>
            </w:r>
          </w:p>
        </w:tc>
      </w:tr>
      <w:tr w:rsidR="00226AAC" w:rsidRPr="00435768" w:rsidTr="00226AAC">
        <w:trPr>
          <w:trHeight w:val="127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Гулайым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Ишеналиевна</w:t>
            </w:r>
            <w:proofErr w:type="spellEnd"/>
          </w:p>
        </w:tc>
        <w:tc>
          <w:tcPr>
            <w:tcW w:w="761" w:type="dxa"/>
            <w:vAlign w:val="center"/>
          </w:tcPr>
          <w:p w:rsidR="008907E0" w:rsidRDefault="008907E0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226AAC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Тарыхсабагынокутуудакомпетентүүлүкаркылууокуучулардынтаанып-билүүжана ой жүгүртүүдеңгээлдеринөстүрүү”</w:t>
            </w:r>
          </w:p>
        </w:tc>
      </w:tr>
      <w:tr w:rsidR="00226AAC" w:rsidRPr="00435768" w:rsidTr="00226AAC">
        <w:trPr>
          <w:trHeight w:val="57"/>
        </w:trPr>
        <w:tc>
          <w:tcPr>
            <w:tcW w:w="2127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Асыранова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Айгерим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761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9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657" w:type="dxa"/>
          </w:tcPr>
          <w:p w:rsidR="00226AAC" w:rsidRPr="00435768" w:rsidRDefault="00226AAC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инновационных методов в </w:t>
            </w:r>
            <w:r w:rsidRPr="004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истории</w:t>
            </w:r>
          </w:p>
        </w:tc>
      </w:tr>
    </w:tbl>
    <w:p w:rsidR="002E60B2" w:rsidRPr="00435768" w:rsidRDefault="002E60B2" w:rsidP="00115DE1">
      <w:pPr>
        <w:pStyle w:val="Default"/>
        <w:jc w:val="both"/>
      </w:pPr>
    </w:p>
    <w:p w:rsidR="002E60B2" w:rsidRPr="00435768" w:rsidRDefault="002E60B2" w:rsidP="00115DE1">
      <w:pPr>
        <w:pStyle w:val="Default"/>
        <w:jc w:val="both"/>
      </w:pPr>
    </w:p>
    <w:p w:rsidR="00D2140F" w:rsidRPr="00435768" w:rsidRDefault="00D2140F" w:rsidP="00115DE1">
      <w:pPr>
        <w:pStyle w:val="Default"/>
        <w:jc w:val="both"/>
      </w:pPr>
    </w:p>
    <w:p w:rsidR="00D2140F" w:rsidRPr="00435768" w:rsidRDefault="006F11A6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Состав учителей МО на 2020-2021 уч. </w:t>
      </w:r>
      <w:r w:rsidR="001454CA" w:rsidRPr="00435768">
        <w:rPr>
          <w:rFonts w:ascii="Times New Roman" w:hAnsi="Times New Roman" w:cs="Times New Roman"/>
          <w:sz w:val="24"/>
          <w:szCs w:val="24"/>
        </w:rPr>
        <w:t>Г</w:t>
      </w:r>
      <w:r w:rsidRPr="00435768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pPr w:leftFromText="180" w:rightFromText="180" w:vertAnchor="text" w:horzAnchor="margin" w:tblpY="438"/>
        <w:tblW w:w="9232" w:type="dxa"/>
        <w:tblLayout w:type="fixed"/>
        <w:tblLook w:val="04A0" w:firstRow="1" w:lastRow="0" w:firstColumn="1" w:lastColumn="0" w:noHBand="0" w:noVBand="1"/>
      </w:tblPr>
      <w:tblGrid>
        <w:gridCol w:w="2127"/>
        <w:gridCol w:w="761"/>
        <w:gridCol w:w="888"/>
        <w:gridCol w:w="799"/>
        <w:gridCol w:w="4657"/>
      </w:tblGrid>
      <w:tr w:rsidR="001454CA" w:rsidRPr="00435768" w:rsidTr="008F3343">
        <w:trPr>
          <w:trHeight w:val="298"/>
        </w:trPr>
        <w:tc>
          <w:tcPr>
            <w:tcW w:w="212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61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888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нагруз</w:t>
            </w:r>
            <w:proofErr w:type="spellEnd"/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ПК</w:t>
            </w:r>
          </w:p>
        </w:tc>
        <w:tc>
          <w:tcPr>
            <w:tcW w:w="465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1454CA" w:rsidRPr="00435768" w:rsidTr="008F3343">
        <w:trPr>
          <w:trHeight w:val="501"/>
        </w:trPr>
        <w:tc>
          <w:tcPr>
            <w:tcW w:w="212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Шеримбекова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Дильвара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761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русского языка и литературы.</w:t>
            </w:r>
          </w:p>
        </w:tc>
      </w:tr>
      <w:tr w:rsidR="001454CA" w:rsidRPr="00435768" w:rsidTr="008F3343">
        <w:trPr>
          <w:trHeight w:val="298"/>
        </w:trPr>
        <w:tc>
          <w:tcPr>
            <w:tcW w:w="2127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761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.Развивать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компетентностно-деятельностный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 письменной  речи учащихся</w:t>
            </w:r>
          </w:p>
        </w:tc>
      </w:tr>
      <w:tr w:rsidR="001454CA" w:rsidRPr="00435768" w:rsidTr="008F3343">
        <w:trPr>
          <w:trHeight w:val="298"/>
        </w:trPr>
        <w:tc>
          <w:tcPr>
            <w:tcW w:w="2127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Дилмуратовна</w:t>
            </w:r>
            <w:proofErr w:type="spellEnd"/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1454CA" w:rsidP="00115D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игровых технологий на уроках русского языка и литературы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E" w:rsidRPr="00435768" w:rsidTr="008F3343">
        <w:trPr>
          <w:trHeight w:val="298"/>
        </w:trPr>
        <w:tc>
          <w:tcPr>
            <w:tcW w:w="2127" w:type="dxa"/>
            <w:vAlign w:val="center"/>
          </w:tcPr>
          <w:p w:rsidR="0082031E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761" w:type="dxa"/>
            <w:vAlign w:val="center"/>
          </w:tcPr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88" w:type="dxa"/>
            <w:vAlign w:val="center"/>
          </w:tcPr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799" w:type="dxa"/>
          </w:tcPr>
          <w:p w:rsidR="00A12926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  да</w:t>
            </w:r>
          </w:p>
        </w:tc>
        <w:tc>
          <w:tcPr>
            <w:tcW w:w="4657" w:type="dxa"/>
          </w:tcPr>
          <w:p w:rsidR="0082031E" w:rsidRPr="00435768" w:rsidRDefault="0082031E" w:rsidP="00115D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4CA" w:rsidRPr="00435768" w:rsidTr="008F3343">
        <w:trPr>
          <w:trHeight w:val="298"/>
        </w:trPr>
        <w:tc>
          <w:tcPr>
            <w:tcW w:w="2127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Жумакова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Бектурсуновна</w:t>
            </w:r>
            <w:proofErr w:type="spellEnd"/>
          </w:p>
        </w:tc>
        <w:tc>
          <w:tcPr>
            <w:tcW w:w="761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способностей учащихся через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</w:tr>
      <w:tr w:rsidR="0082031E" w:rsidRPr="00435768" w:rsidTr="008F3343">
        <w:trPr>
          <w:trHeight w:val="298"/>
        </w:trPr>
        <w:tc>
          <w:tcPr>
            <w:tcW w:w="2127" w:type="dxa"/>
            <w:vAlign w:val="center"/>
          </w:tcPr>
          <w:p w:rsidR="0082031E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Какеева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Гуляим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Джундубаевна</w:t>
            </w:r>
            <w:proofErr w:type="spellEnd"/>
          </w:p>
        </w:tc>
        <w:tc>
          <w:tcPr>
            <w:tcW w:w="761" w:type="dxa"/>
            <w:vAlign w:val="center"/>
          </w:tcPr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vAlign w:val="center"/>
          </w:tcPr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A12926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82031E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изучению русского языка и литературы на уроках и во внеурочной деятельности</w:t>
            </w:r>
          </w:p>
        </w:tc>
      </w:tr>
      <w:tr w:rsidR="001454CA" w:rsidRPr="00435768" w:rsidTr="008F3343">
        <w:trPr>
          <w:trHeight w:val="406"/>
        </w:trPr>
        <w:tc>
          <w:tcPr>
            <w:tcW w:w="2127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761" w:type="dxa"/>
            <w:vAlign w:val="center"/>
          </w:tcPr>
          <w:p w:rsidR="0082031E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1454CA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нравственности и патриотизма на уроках истории</w:t>
            </w:r>
          </w:p>
        </w:tc>
      </w:tr>
      <w:tr w:rsidR="001454CA" w:rsidRPr="00435768" w:rsidTr="008F3343">
        <w:trPr>
          <w:trHeight w:val="127"/>
        </w:trPr>
        <w:tc>
          <w:tcPr>
            <w:tcW w:w="2127" w:type="dxa"/>
            <w:vAlign w:val="center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Гулайым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Ишеналиевна</w:t>
            </w:r>
            <w:proofErr w:type="spellEnd"/>
          </w:p>
        </w:tc>
        <w:tc>
          <w:tcPr>
            <w:tcW w:w="761" w:type="dxa"/>
            <w:vAlign w:val="center"/>
          </w:tcPr>
          <w:p w:rsidR="008907E0" w:rsidRDefault="008907E0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Тарыхсабагынокутуудакомпетентүүлүкаркылууокуучулардынтаанып-билүүжана ой жүгүртүүдеңгээлдеринөстүрүү”</w:t>
            </w:r>
          </w:p>
        </w:tc>
      </w:tr>
      <w:tr w:rsidR="001454CA" w:rsidRPr="00435768" w:rsidTr="008F3343">
        <w:trPr>
          <w:trHeight w:val="57"/>
        </w:trPr>
        <w:tc>
          <w:tcPr>
            <w:tcW w:w="2127" w:type="dxa"/>
            <w:vAlign w:val="center"/>
          </w:tcPr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Омурова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26" w:rsidRPr="00435768">
              <w:rPr>
                <w:rFonts w:ascii="Times New Roman" w:hAnsi="Times New Roman" w:cs="Times New Roman"/>
                <w:sz w:val="24"/>
                <w:szCs w:val="24"/>
              </w:rPr>
              <w:t>Кенже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926" w:rsidRPr="00435768">
              <w:rPr>
                <w:rFonts w:ascii="Times New Roman" w:hAnsi="Times New Roman" w:cs="Times New Roman"/>
                <w:sz w:val="24"/>
                <w:szCs w:val="24"/>
              </w:rPr>
              <w:t>Дуйше</w:t>
            </w: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нбековна</w:t>
            </w:r>
            <w:proofErr w:type="spellEnd"/>
          </w:p>
        </w:tc>
        <w:tc>
          <w:tcPr>
            <w:tcW w:w="761" w:type="dxa"/>
            <w:vAlign w:val="center"/>
          </w:tcPr>
          <w:p w:rsidR="001454CA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1454CA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CA" w:rsidRPr="00435768" w:rsidRDefault="001454CA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1454CA" w:rsidRPr="00435768" w:rsidRDefault="00A12926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компетентно –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истории с использованием ИКТ</w:t>
            </w:r>
          </w:p>
        </w:tc>
      </w:tr>
      <w:tr w:rsidR="0082031E" w:rsidRPr="00435768" w:rsidTr="008F3343">
        <w:trPr>
          <w:trHeight w:val="57"/>
        </w:trPr>
        <w:tc>
          <w:tcPr>
            <w:tcW w:w="2127" w:type="dxa"/>
            <w:vAlign w:val="center"/>
          </w:tcPr>
          <w:p w:rsidR="0082031E" w:rsidRPr="00435768" w:rsidRDefault="0082031E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Унурбекова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="008F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Казакпаевна</w:t>
            </w:r>
            <w:proofErr w:type="spellEnd"/>
          </w:p>
        </w:tc>
        <w:tc>
          <w:tcPr>
            <w:tcW w:w="761" w:type="dxa"/>
            <w:vAlign w:val="center"/>
          </w:tcPr>
          <w:p w:rsidR="0082031E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82031E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dxa"/>
          </w:tcPr>
          <w:p w:rsidR="00043091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1E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57" w:type="dxa"/>
          </w:tcPr>
          <w:p w:rsidR="0082031E" w:rsidRPr="00435768" w:rsidRDefault="00043091" w:rsidP="00115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методов в преподавании истории через </w:t>
            </w:r>
            <w:proofErr w:type="spellStart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>компетентностно-деятельностный</w:t>
            </w:r>
            <w:proofErr w:type="spellEnd"/>
            <w:r w:rsidRPr="00435768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</w:tr>
    </w:tbl>
    <w:p w:rsidR="001454CA" w:rsidRPr="00435768" w:rsidRDefault="001454CA" w:rsidP="0011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Важную роль в самообразовании учителя является участие и выступление 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на семинарах различного уровня по предмету, участие в конкурсах педагогического мастерства. 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lastRenderedPageBreak/>
        <w:t xml:space="preserve">Одной из оптимальных форм повышения профессионального мастерства учителей является участие в заседаниях МО. В течение 2016-2021 годов было проведено по 5-8 заседаний ежегодно. </w:t>
      </w:r>
    </w:p>
    <w:p w:rsidR="00043091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При выборе тем учитывались профессиональные запросы учителей, актуальность рассматриваемых вопросов. На заседаниях рассматривались теоретические вопросы, также связанные с темой работы МО.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Поэтому здесь всеми учителями МО в той или иной мере использовалась технология проектной деятельности. 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Основной задачей обучения учащихся 10-11 классов является развитие способности и готовности к самостоятельному изучению и использованию</w:t>
      </w:r>
      <w:r w:rsidR="002112EA" w:rsidRPr="00435768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Pr="00435768">
        <w:rPr>
          <w:rFonts w:ascii="Times New Roman" w:hAnsi="Times New Roman" w:cs="Times New Roman"/>
          <w:sz w:val="24"/>
          <w:szCs w:val="24"/>
        </w:rPr>
        <w:t xml:space="preserve"> языка в жизненных ситуациях. 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Кроме того, на занятиях с ребятами всех возрастных категорий учителя старались применять здоровье сберегающие технологии (проведение физкультминуток, подвижных видов деятельности, минуток отдыха и др.), технологию сотрудничества (работа учащихся в команде, парах и др.). К сожалению не все учителя применяют на практике ИКТ. Это связано с объективными причинами. Но часть учителей не только сами используют на уроках ИКТ, но чаще привлекают к этому учащихся, которые выполняют задания в программе POWER POINT, используют Интернет. Ребята с удовольствием готовят, а затем защищают свои проекты в виде презентаций, выполняют задания репродуктивного, частично-поискового характера. Использование всех этих образовательных технологий обусловлено тем, что приоритетом в обучении </w:t>
      </w:r>
      <w:r w:rsidR="002112EA" w:rsidRPr="00435768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435768">
        <w:rPr>
          <w:rFonts w:ascii="Times New Roman" w:hAnsi="Times New Roman" w:cs="Times New Roman"/>
          <w:sz w:val="24"/>
          <w:szCs w:val="24"/>
        </w:rPr>
        <w:t>языку</w:t>
      </w:r>
      <w:r w:rsidR="002112EA" w:rsidRPr="00435768"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Pr="00435768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формирования языковой личности как эффективного участника межкультурной коммуникации. </w:t>
      </w:r>
    </w:p>
    <w:p w:rsidR="0052438B" w:rsidRPr="00435768" w:rsidRDefault="0052438B" w:rsidP="00115DE1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Именно это делает необходимым применение учителями в урочной деятельности различных форм организации познавательной деятельности (фронтальные, парные, групповые, индивидуальные). Учащимся предлагаются задания репродуктивного, частично-поискового и творческого характера. </w:t>
      </w:r>
    </w:p>
    <w:p w:rsidR="00A4675B" w:rsidRDefault="0052438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В рамках работы с одаренными детьми ежегодно прово</w:t>
      </w:r>
      <w:r w:rsidR="004F6580">
        <w:rPr>
          <w:rFonts w:ascii="Times New Roman" w:hAnsi="Times New Roman" w:cs="Times New Roman"/>
          <w:sz w:val="24"/>
          <w:szCs w:val="24"/>
        </w:rPr>
        <w:t>дятся олимпиады по русскому</w:t>
      </w:r>
      <w:r w:rsidRPr="00435768">
        <w:rPr>
          <w:rFonts w:ascii="Times New Roman" w:hAnsi="Times New Roman" w:cs="Times New Roman"/>
          <w:sz w:val="24"/>
          <w:szCs w:val="24"/>
        </w:rPr>
        <w:t>языку</w:t>
      </w:r>
      <w:r w:rsidR="004F6580">
        <w:rPr>
          <w:rFonts w:ascii="Times New Roman" w:hAnsi="Times New Roman" w:cs="Times New Roman"/>
          <w:sz w:val="24"/>
          <w:szCs w:val="24"/>
        </w:rPr>
        <w:t xml:space="preserve">  и литературе, истории</w:t>
      </w:r>
      <w:r w:rsidRPr="00435768">
        <w:rPr>
          <w:rFonts w:ascii="Times New Roman" w:hAnsi="Times New Roman" w:cs="Times New Roman"/>
          <w:sz w:val="24"/>
          <w:szCs w:val="24"/>
        </w:rPr>
        <w:t xml:space="preserve"> для учащихся 5-11 классов. Вот некоторая статистика школьного олимпиадного движения по</w:t>
      </w:r>
      <w:r w:rsidR="002112EA" w:rsidRPr="00435768">
        <w:rPr>
          <w:rFonts w:ascii="Times New Roman" w:hAnsi="Times New Roman" w:cs="Times New Roman"/>
          <w:sz w:val="24"/>
          <w:szCs w:val="24"/>
        </w:rPr>
        <w:t xml:space="preserve"> русскому языку и истории</w:t>
      </w:r>
      <w:r w:rsidR="00A4675B" w:rsidRPr="00435768">
        <w:rPr>
          <w:rFonts w:ascii="Times New Roman" w:hAnsi="Times New Roman" w:cs="Times New Roman"/>
          <w:sz w:val="24"/>
          <w:szCs w:val="24"/>
        </w:rPr>
        <w:t>.</w:t>
      </w:r>
      <w:r w:rsidR="008907E0">
        <w:rPr>
          <w:rFonts w:ascii="Times New Roman" w:hAnsi="Times New Roman" w:cs="Times New Roman"/>
          <w:sz w:val="24"/>
          <w:szCs w:val="24"/>
        </w:rPr>
        <w:t xml:space="preserve"> </w:t>
      </w:r>
      <w:r w:rsidR="00A4675B" w:rsidRPr="00435768">
        <w:rPr>
          <w:rFonts w:ascii="Times New Roman" w:hAnsi="Times New Roman" w:cs="Times New Roman"/>
          <w:sz w:val="24"/>
          <w:szCs w:val="24"/>
        </w:rPr>
        <w:t>Мы участвовали:</w:t>
      </w:r>
    </w:p>
    <w:p w:rsidR="004F6580" w:rsidRDefault="004F6580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каждого класса участвовали от3-</w:t>
      </w:r>
      <w:r w:rsidR="00D41777">
        <w:rPr>
          <w:rFonts w:ascii="Times New Roman" w:hAnsi="Times New Roman" w:cs="Times New Roman"/>
          <w:sz w:val="24"/>
          <w:szCs w:val="24"/>
        </w:rPr>
        <w:t>7 учащихся в школьной олимпиаде. Среди них самые лучшие участвуют в районной олимпиаде.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592"/>
        <w:gridCol w:w="1591"/>
        <w:gridCol w:w="1591"/>
        <w:gridCol w:w="1451"/>
        <w:gridCol w:w="1591"/>
      </w:tblGrid>
      <w:tr w:rsidR="008F0B10" w:rsidTr="008F0B10">
        <w:tc>
          <w:tcPr>
            <w:tcW w:w="1755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2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5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F0B10" w:rsidTr="008F0B10">
        <w:tc>
          <w:tcPr>
            <w:tcW w:w="1755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1592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8F0B10" w:rsidRDefault="008F0B10" w:rsidP="008F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8F0B10" w:rsidRDefault="008F0B10" w:rsidP="008F0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B10" w:rsidTr="008F0B10">
        <w:tc>
          <w:tcPr>
            <w:tcW w:w="1755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592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F0B10" w:rsidRDefault="008F0B10" w:rsidP="00A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777" w:rsidRPr="00435768" w:rsidRDefault="00D41777" w:rsidP="00A4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- Городская предметная олимпиада;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- Конкурсы к юбилею писателя Ч.Айтматова. Участвуя во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видеороликов, 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>устроенном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Россотрудничеством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, наша ученица 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Ремер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Софья вошла в тройку лучших чтецов.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lastRenderedPageBreak/>
        <w:t>- Конкурс научно-исследовательских проектов. Наш проект «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Шурави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– патриоты Кыргызстана» занял первое место в Ленинском районе г. Бишкека.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5B" w:rsidRPr="00435768" w:rsidRDefault="00A4675B" w:rsidP="00A467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768">
        <w:rPr>
          <w:rFonts w:ascii="Times New Roman" w:hAnsi="Times New Roman" w:cs="Times New Roman"/>
          <w:b/>
          <w:sz w:val="24"/>
          <w:szCs w:val="24"/>
          <w:u w:val="single"/>
        </w:rPr>
        <w:t>Традиционно в октябре в школе была проведена декада гуманитарного цикла.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68">
        <w:rPr>
          <w:rFonts w:ascii="Times New Roman" w:hAnsi="Times New Roman" w:cs="Times New Roman"/>
          <w:b/>
          <w:sz w:val="24"/>
          <w:szCs w:val="24"/>
        </w:rPr>
        <w:t>Цели проведения декады:</w:t>
      </w:r>
    </w:p>
    <w:p w:rsidR="00A4675B" w:rsidRPr="00435768" w:rsidRDefault="00A4675B" w:rsidP="00A4675B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вызвать интерес к русскому языку, литературе и истории;</w:t>
      </w:r>
    </w:p>
    <w:p w:rsidR="00A4675B" w:rsidRPr="00435768" w:rsidRDefault="00A4675B" w:rsidP="00A4675B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учащихся;</w:t>
      </w:r>
    </w:p>
    <w:p w:rsidR="00A4675B" w:rsidRPr="00435768" w:rsidRDefault="00A4675B" w:rsidP="00A4675B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закрепить практические навыки устной и письменной речи;</w:t>
      </w:r>
    </w:p>
    <w:p w:rsidR="00A4675B" w:rsidRPr="00435768" w:rsidRDefault="00A4675B" w:rsidP="00A4675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привить интерес к чтению художественных произведений.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Декаду открыла выставка предметных газет и рисунков, посвящённых  90-летию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Чынгыза</w:t>
      </w:r>
      <w:proofErr w:type="spellEnd"/>
      <w:r w:rsidR="0089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Торекуловича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Айтматова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Также в старших классах состоялся конкурс  рефератов и буклетов на тему: «Известные  личности Кыргызстана».  В выставке и конкурсах приняли активное участие все классы среднего и старшего звена. Лучшими признаны работы учащихся 11А, 10А, 10Б,  8Г, 8А, Б, 5А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В рамках декады  учащиеся школы приняли участие, как в школьных, так и в городских мероприятиях, посвящённых юбилею великого кыргызского писателя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>:</w:t>
      </w:r>
    </w:p>
    <w:p w:rsidR="00A4675B" w:rsidRPr="00435768" w:rsidRDefault="00A4675B" w:rsidP="00A4675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конкурс чтецов приняли участие учащаяся 11-Б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Аджиманова</w:t>
      </w:r>
      <w:proofErr w:type="spellEnd"/>
      <w:r w:rsidR="0089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и ученица 8-А класса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Байышбекова</w:t>
      </w:r>
      <w:proofErr w:type="spellEnd"/>
      <w:r w:rsidR="0089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>.</w:t>
      </w:r>
    </w:p>
    <w:p w:rsidR="00A4675B" w:rsidRPr="00435768" w:rsidRDefault="00A4675B" w:rsidP="00A4675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Ученица 6-А класса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Ремер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Софья приняла участие во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,  объявленном Представительством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proofErr w:type="gramStart"/>
      <w:r w:rsidRPr="004357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 xml:space="preserve"> где заняла одно из призовых мест.</w:t>
      </w:r>
    </w:p>
    <w:p w:rsidR="00A4675B" w:rsidRPr="00435768" w:rsidRDefault="00A4675B" w:rsidP="00A4675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Учащиеся школы приняли активное участие в конкурсах рисунков и поделок  по мотивам произведений Ч.Айтматова.</w:t>
      </w:r>
    </w:p>
    <w:p w:rsidR="00A4675B" w:rsidRPr="00435768" w:rsidRDefault="00A4675B" w:rsidP="00A4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В рамках декады была проведена школьная олимпиада по русскому языку.</w:t>
      </w:r>
    </w:p>
    <w:p w:rsidR="00A4675B" w:rsidRPr="00435768" w:rsidRDefault="00A4675B" w:rsidP="00A4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Учащиеся 8А, 6А и 6В также приняли участие в международной дистанционной олимпиаде по русскому языку, проведённой образовательным порталом «</w:t>
      </w:r>
      <w:proofErr w:type="spellStart"/>
      <w:r w:rsidRPr="00435768"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>.</w:t>
      </w:r>
      <w:r w:rsidRPr="0043576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35768">
        <w:rPr>
          <w:rFonts w:ascii="Times New Roman" w:hAnsi="Times New Roman" w:cs="Times New Roman"/>
          <w:sz w:val="24"/>
          <w:szCs w:val="24"/>
        </w:rPr>
        <w:t>» . Ребята получили дипломы 1 и 2 степени, а школа  - благодарность.</w:t>
      </w:r>
    </w:p>
    <w:p w:rsidR="00A4675B" w:rsidRPr="00A44641" w:rsidRDefault="00A4675B" w:rsidP="00A4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По итогам декады в каждом классе состоялось награждение отличившихся учащихся грамотами и призами.  </w:t>
      </w:r>
    </w:p>
    <w:p w:rsidR="00A4675B" w:rsidRPr="00435768" w:rsidRDefault="00A4675B" w:rsidP="00A446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Турнир в 8-х классах </w:t>
      </w:r>
      <w:proofErr w:type="gramStart"/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>«</w:t>
      </w:r>
      <w:proofErr w:type="gramEnd"/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>Знаешь ли ты з</w:t>
      </w:r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акон?» (учитель </w:t>
      </w:r>
      <w:proofErr w:type="spellStart"/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>Ногойбаева</w:t>
      </w:r>
      <w:proofErr w:type="spellEnd"/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М.А.</w:t>
      </w:r>
    </w:p>
    <w:p w:rsidR="00A4675B" w:rsidRPr="00435768" w:rsidRDefault="00A4675B" w:rsidP="00A4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 конкурсе знатоков басен Крылова. (учитель </w:t>
      </w:r>
      <w:proofErr w:type="spellStart"/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>Ногойбаева</w:t>
      </w:r>
      <w:proofErr w:type="spellEnd"/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А.А.)</w:t>
      </w:r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>,5 классы</w:t>
      </w:r>
    </w:p>
    <w:p w:rsidR="00A4675B" w:rsidRPr="00435768" w:rsidRDefault="00A4675B" w:rsidP="00A4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>Обладатели дипломов 1,2 и 3 степени Международной дистанционной</w:t>
      </w:r>
    </w:p>
    <w:p w:rsidR="00A4675B" w:rsidRPr="00435768" w:rsidRDefault="00A4675B" w:rsidP="00A4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олимпиады по русскому языку</w:t>
      </w:r>
      <w:r w:rsidR="00A4464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, 6 класс (учитель Баган Е.В.)</w:t>
      </w:r>
    </w:p>
    <w:p w:rsidR="00A4675B" w:rsidRPr="00435768" w:rsidRDefault="00A4675B" w:rsidP="00A46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35768">
        <w:rPr>
          <w:rFonts w:ascii="Times New Roman" w:eastAsia="Times New Roman" w:hAnsi="Times New Roman" w:cs="Times New Roman"/>
          <w:color w:val="212529"/>
          <w:sz w:val="24"/>
          <w:szCs w:val="24"/>
        </w:rPr>
        <w:t>Обладатели дипломов 1,2 и 3 степени Международной дистанционной олимпиады по русскому языку , 8 класс (учитель Баган Е.В.)</w:t>
      </w:r>
    </w:p>
    <w:p w:rsidR="00A4675B" w:rsidRPr="00435768" w:rsidRDefault="00A4675B" w:rsidP="00A467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675B" w:rsidRDefault="00A4675B" w:rsidP="00A4675B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  <w:u w:val="single"/>
        </w:rPr>
        <w:t>Повышение и совершенствование мастерства учителей</w:t>
      </w:r>
      <w:r w:rsidRPr="00435768">
        <w:rPr>
          <w:rFonts w:ascii="Times New Roman" w:hAnsi="Times New Roman" w:cs="Times New Roman"/>
          <w:sz w:val="24"/>
          <w:szCs w:val="24"/>
        </w:rPr>
        <w:t xml:space="preserve"> проходило через </w:t>
      </w:r>
      <w:proofErr w:type="spellStart"/>
      <w:r w:rsidRPr="0043576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35768">
        <w:rPr>
          <w:rFonts w:ascii="Times New Roman" w:hAnsi="Times New Roman" w:cs="Times New Roman"/>
          <w:sz w:val="24"/>
          <w:szCs w:val="24"/>
        </w:rPr>
        <w:t xml:space="preserve"> уроков учителей русского языка и литературы своих коллег,</w:t>
      </w:r>
      <w:r w:rsidR="00A44641">
        <w:rPr>
          <w:rFonts w:ascii="Times New Roman" w:hAnsi="Times New Roman" w:cs="Times New Roman"/>
          <w:sz w:val="24"/>
          <w:szCs w:val="24"/>
        </w:rPr>
        <w:t xml:space="preserve"> проведение срез знаний по русскому языку и истории,</w:t>
      </w:r>
      <w:r w:rsidRPr="00435768">
        <w:rPr>
          <w:rFonts w:ascii="Times New Roman" w:hAnsi="Times New Roman" w:cs="Times New Roman"/>
          <w:sz w:val="24"/>
          <w:szCs w:val="24"/>
        </w:rPr>
        <w:t xml:space="preserve"> выступлениях учителей МО по темам самообразования и посещения городских семинаров. </w:t>
      </w:r>
    </w:p>
    <w:p w:rsidR="00AE2E89" w:rsidRPr="00435768" w:rsidRDefault="00AE2E89" w:rsidP="0032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Учеба в 2020-2021 учебном </w:t>
      </w:r>
      <w:r w:rsidR="0043576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ведется  в онлайн режиме в связи с эпидемией в стране. Мероприятия МО тоже прошли в онлайн</w:t>
      </w:r>
      <w:r w:rsidR="00321152">
        <w:rPr>
          <w:rFonts w:ascii="Times New Roman" w:hAnsi="Times New Roman" w:cs="Times New Roman"/>
          <w:sz w:val="24"/>
          <w:szCs w:val="24"/>
        </w:rPr>
        <w:t xml:space="preserve"> режиме.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529"/>
        <w:gridCol w:w="2126"/>
        <w:gridCol w:w="2126"/>
      </w:tblGrid>
      <w:tr w:rsidR="00AE2E89" w:rsidRPr="004D73B3" w:rsidTr="00E82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321152" w:rsidP="0032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русскому языку « Наш дом» ,5 - 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321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(р</w:t>
            </w:r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усская литер. Посвященный творчеству С.Есенина,5- б </w:t>
            </w:r>
            <w:proofErr w:type="spellStart"/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 литературе через зум</w:t>
            </w:r>
          </w:p>
          <w:p w:rsidR="00321152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9095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Мономаха»</w:t>
            </w:r>
            <w:r w:rsidR="00A90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– б </w:t>
            </w:r>
            <w:proofErr w:type="spellStart"/>
            <w:r w:rsidR="00A9095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Внеклассный урок по истории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Тотоалитарный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тогда и сейчас»,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Ногойбаева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видеороликов, слайдов и рисунков</w:t>
            </w:r>
          </w:p>
          <w:p w:rsidR="00A90951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4.10-20.10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E2E89" w:rsidRPr="004D73B3" w:rsidTr="0032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A90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стихотворений  посвященный творчеству писателей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биляров.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И.БунинК.Симонов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E2E89" w:rsidRPr="004D73B3" w:rsidTr="00E82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</w:t>
            </w:r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>о русскому языку в</w:t>
            </w: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слов с двумя безударными гласными»</w:t>
            </w:r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5-д </w:t>
            </w:r>
            <w:proofErr w:type="spellStart"/>
            <w:r w:rsidR="0032115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321152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E2E89" w:rsidRPr="004D73B3" w:rsidTr="00E82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E2E89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89" w:rsidRPr="004D73B3" w:rsidRDefault="00A90951" w:rsidP="00E82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A4675B" w:rsidRPr="00435768" w:rsidRDefault="00A4675B" w:rsidP="00A4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8B" w:rsidRPr="00097A54" w:rsidRDefault="00097A54" w:rsidP="00097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</w:t>
      </w:r>
      <w:r w:rsidR="00A90951">
        <w:rPr>
          <w:rFonts w:ascii="Times New Roman" w:hAnsi="Times New Roman" w:cs="Times New Roman"/>
          <w:sz w:val="24"/>
          <w:szCs w:val="24"/>
        </w:rPr>
        <w:t>акже учащиеся 7-8 классов приняли участие в онлайн викторине</w:t>
      </w:r>
      <w:r>
        <w:rPr>
          <w:rFonts w:ascii="Times New Roman" w:hAnsi="Times New Roman" w:cs="Times New Roman"/>
          <w:sz w:val="24"/>
          <w:szCs w:val="24"/>
        </w:rPr>
        <w:t xml:space="preserve"> «Знатоки русского языка» (центр русского языка ИРЯ КРСУ),</w:t>
      </w:r>
      <w:r w:rsidR="00A90951">
        <w:rPr>
          <w:rFonts w:ascii="Times New Roman" w:hAnsi="Times New Roman" w:cs="Times New Roman"/>
          <w:sz w:val="24"/>
          <w:szCs w:val="24"/>
        </w:rPr>
        <w:t xml:space="preserve"> и получили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641">
        <w:rPr>
          <w:rFonts w:ascii="Times New Roman" w:hAnsi="Times New Roman" w:cs="Times New Roman"/>
          <w:sz w:val="24"/>
          <w:szCs w:val="24"/>
        </w:rPr>
        <w:t xml:space="preserve"> Была проведена школьная олимпиада в онлайн режиме, но на районную олимпиаду не вышли.</w:t>
      </w:r>
    </w:p>
    <w:p w:rsidR="00043091" w:rsidRPr="00435768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</w:t>
      </w:r>
    </w:p>
    <w:p w:rsidR="00043091" w:rsidRPr="00435768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     На основе представленного анализа работы МО учителей гуманитарного цикла можно сделать вывод, что все поставленные задачи в основном решены. Положительным в его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обучения; совершенствование методики построения урока как самого главного звена образовательного процесса; координация деятельности учителей и нацеленность их на повышение результативности педагогического труда.</w:t>
      </w:r>
    </w:p>
    <w:p w:rsidR="00043091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В целом работу МО учителей русского языка и литературы можно признать удовлетворительной, т.к. проводимая им работа способствовала созданию условий, дающих возможность каждому учителю реализовать свой творческий потенциал в учебной деятельности. </w:t>
      </w:r>
    </w:p>
    <w:p w:rsidR="008F0B10" w:rsidRPr="008F0B10" w:rsidRDefault="008F0B10" w:rsidP="00043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B10">
        <w:rPr>
          <w:rFonts w:ascii="Times New Roman" w:hAnsi="Times New Roman" w:cs="Times New Roman"/>
          <w:b/>
          <w:i/>
          <w:sz w:val="24"/>
          <w:szCs w:val="24"/>
        </w:rPr>
        <w:t>Решения</w:t>
      </w:r>
    </w:p>
    <w:p w:rsidR="00043091" w:rsidRPr="00435768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 xml:space="preserve">Среди  нерешенных задач остаются </w:t>
      </w:r>
      <w:proofErr w:type="gramStart"/>
      <w:r w:rsidRPr="0043576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5768">
        <w:rPr>
          <w:rFonts w:ascii="Times New Roman" w:hAnsi="Times New Roman" w:cs="Times New Roman"/>
          <w:sz w:val="24"/>
          <w:szCs w:val="24"/>
        </w:rPr>
        <w:t>: </w:t>
      </w:r>
    </w:p>
    <w:p w:rsidR="00043091" w:rsidRPr="00435768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1.Недостаточное использование информационных ресурсов на уроках, связанное с отсутствием мультимедийной техники  в кабинетах русского языка и литературы. </w:t>
      </w:r>
    </w:p>
    <w:p w:rsidR="00043091" w:rsidRPr="00435768" w:rsidRDefault="00043091" w:rsidP="00043091">
      <w:pPr>
        <w:rPr>
          <w:rFonts w:ascii="Times New Roman" w:hAnsi="Times New Roman" w:cs="Times New Roman"/>
          <w:sz w:val="24"/>
          <w:szCs w:val="24"/>
        </w:rPr>
      </w:pPr>
      <w:r w:rsidRPr="00435768">
        <w:rPr>
          <w:rFonts w:ascii="Times New Roman" w:hAnsi="Times New Roman" w:cs="Times New Roman"/>
          <w:sz w:val="24"/>
          <w:szCs w:val="24"/>
        </w:rPr>
        <w:t>2. Низкий уровень организации работы с одарёнными детьми. </w:t>
      </w:r>
    </w:p>
    <w:p w:rsidR="00043091" w:rsidRPr="00435768" w:rsidRDefault="00043091" w:rsidP="000430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5768">
        <w:rPr>
          <w:rFonts w:ascii="Times New Roman" w:hAnsi="Times New Roman" w:cs="Times New Roman"/>
          <w:b/>
          <w:i/>
          <w:sz w:val="24"/>
          <w:szCs w:val="24"/>
        </w:rPr>
        <w:lastRenderedPageBreak/>
        <w:t>Из данного анализа работы методического объединения учителей гуманитарного цикла по изучаемой теме следует рекомендация в выборе последующей темы для работы ШМО</w:t>
      </w:r>
      <w:r w:rsidR="002112EA" w:rsidRPr="004357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5768" w:rsidRPr="00435768" w:rsidRDefault="00435768" w:rsidP="00435768">
      <w:pPr>
        <w:pStyle w:val="paragraph"/>
        <w:spacing w:before="0" w:beforeAutospacing="0" w:after="0" w:afterAutospacing="0"/>
        <w:jc w:val="both"/>
        <w:textAlignment w:val="baseline"/>
      </w:pPr>
      <w:r w:rsidRPr="00435768">
        <w:rPr>
          <w:rStyle w:val="normaltextrun"/>
          <w:b/>
          <w:bCs/>
        </w:rPr>
        <w:t>Приоритетными направлениями в работе МО русского языка и литературы являются:</w:t>
      </w:r>
      <w:r w:rsidRPr="00435768">
        <w:rPr>
          <w:rStyle w:val="normaltextrun"/>
        </w:rPr>
        <w:t> 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spacing w:before="0" w:beforeAutospacing="0" w:after="0" w:afterAutospacing="0"/>
        <w:jc w:val="both"/>
        <w:textAlignment w:val="baseline"/>
      </w:pP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Продолжить работу по </w:t>
      </w:r>
      <w:r w:rsidRPr="00435768">
        <w:rPr>
          <w:rStyle w:val="contextualspellingandgrammarerror"/>
        </w:rPr>
        <w:t>реализации  новых ГОС</w:t>
      </w:r>
      <w:r w:rsidRPr="00435768">
        <w:rPr>
          <w:rStyle w:val="normaltextrun"/>
        </w:rPr>
        <w:t> стандартов в 5-х, 6-х и 7-х  классах. 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 xml:space="preserve">Разработать рабочие программы по русскому языку и литературе для 7 класса с учётом требований новых </w:t>
      </w:r>
      <w:proofErr w:type="spellStart"/>
      <w:r w:rsidRPr="00435768">
        <w:rPr>
          <w:rStyle w:val="normaltextrun"/>
        </w:rPr>
        <w:t>госстандартов</w:t>
      </w:r>
      <w:proofErr w:type="spellEnd"/>
      <w:r w:rsidRPr="00435768">
        <w:rPr>
          <w:rStyle w:val="normaltextrun"/>
        </w:rPr>
        <w:t>. 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Совершенствовать</w:t>
      </w:r>
      <w:r w:rsidR="008907E0">
        <w:rPr>
          <w:rStyle w:val="normaltextrun"/>
        </w:rPr>
        <w:t xml:space="preserve"> </w:t>
      </w:r>
      <w:proofErr w:type="spellStart"/>
      <w:r w:rsidR="004F6580">
        <w:rPr>
          <w:rStyle w:val="normaltextrun"/>
        </w:rPr>
        <w:t>компетентностно-деятельностные</w:t>
      </w:r>
      <w:proofErr w:type="spellEnd"/>
      <w:r w:rsidRPr="00435768">
        <w:rPr>
          <w:rStyle w:val="normaltextrun"/>
        </w:rPr>
        <w:t xml:space="preserve"> методы, технологии обучения, расширять информационно-коммуникационные технологии, способствующие формированию практических умений и навыков анализа информации, самообучению.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Продолжить работу по формированию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 xml:space="preserve">Осуществлять </w:t>
      </w:r>
      <w:proofErr w:type="spellStart"/>
      <w:r w:rsidRPr="00435768">
        <w:rPr>
          <w:rStyle w:val="normaltextrun"/>
        </w:rPr>
        <w:t>компетентностный</w:t>
      </w:r>
      <w:proofErr w:type="spellEnd"/>
      <w:r w:rsidRPr="00435768">
        <w:rPr>
          <w:rStyle w:val="normaltextrun"/>
        </w:rPr>
        <w:t xml:space="preserve"> подход в обучении и воспитании учеников. Продолжить создавать условия, обеспечивающие возможность выбора и реализации обучающимися школы индивидуальной образовательной </w:t>
      </w:r>
      <w:r w:rsidRPr="00435768">
        <w:rPr>
          <w:rStyle w:val="contextualspellingandgrammarerror"/>
        </w:rPr>
        <w:t>траектории  развития</w:t>
      </w:r>
      <w:r w:rsidRPr="00435768">
        <w:rPr>
          <w:rStyle w:val="normaltextrun"/>
        </w:rPr>
        <w:t>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Продолжить использование инновационных технологий, в том числе ИКТ, для повышения качества образования.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Активизир</w:t>
      </w:r>
      <w:r w:rsidR="004F6580">
        <w:rPr>
          <w:rStyle w:val="normaltextrun"/>
        </w:rPr>
        <w:t xml:space="preserve">овать работу МО, осваивать </w:t>
      </w:r>
      <w:proofErr w:type="spellStart"/>
      <w:r w:rsidR="004F6580">
        <w:rPr>
          <w:rStyle w:val="normaltextrun"/>
        </w:rPr>
        <w:t>компетентностно-деятельностные</w:t>
      </w:r>
      <w:proofErr w:type="spellEnd"/>
      <w:r w:rsidRPr="00435768">
        <w:rPr>
          <w:rStyle w:val="normaltextrun"/>
        </w:rPr>
        <w:t xml:space="preserve"> формы работы.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Продолжить работу по отработке навыков тестирования как одного из видов контроля ЗУН учащихся с целью подгот</w:t>
      </w:r>
      <w:r w:rsidR="008907E0">
        <w:rPr>
          <w:rStyle w:val="normaltextrun"/>
        </w:rPr>
        <w:t>овки учащихся к сдаче ОРТ и ИГЭ.</w:t>
      </w:r>
    </w:p>
    <w:p w:rsidR="00435768" w:rsidRPr="00435768" w:rsidRDefault="00435768" w:rsidP="0043576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 w:rsidRPr="00435768">
        <w:rPr>
          <w:rStyle w:val="normaltextrun"/>
        </w:rPr>
        <w:t>Продолжить работу по развитию исследовательской и проектной деятельности учащихся, в связи, с чем принять активное участие в различных конкурсах проектов.</w:t>
      </w:r>
      <w:r w:rsidRPr="00435768">
        <w:rPr>
          <w:rStyle w:val="eop"/>
        </w:rPr>
        <w:t> </w:t>
      </w:r>
    </w:p>
    <w:p w:rsidR="00435768" w:rsidRPr="00435768" w:rsidRDefault="00435768" w:rsidP="00435768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p w:rsidR="00043091" w:rsidRPr="00435768" w:rsidRDefault="00043091" w:rsidP="00D2140F">
      <w:pPr>
        <w:rPr>
          <w:rFonts w:ascii="Times New Roman" w:hAnsi="Times New Roman" w:cs="Times New Roman"/>
          <w:sz w:val="24"/>
          <w:szCs w:val="24"/>
        </w:rPr>
      </w:pPr>
    </w:p>
    <w:sectPr w:rsidR="00043091" w:rsidRPr="00435768" w:rsidSect="00CA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68A716"/>
    <w:multiLevelType w:val="hybridMultilevel"/>
    <w:tmpl w:val="50C63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B0AE2"/>
    <w:multiLevelType w:val="multilevel"/>
    <w:tmpl w:val="4BFA0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6666"/>
    <w:multiLevelType w:val="multilevel"/>
    <w:tmpl w:val="30861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A6F7F"/>
    <w:multiLevelType w:val="hybridMultilevel"/>
    <w:tmpl w:val="775A5518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47F6"/>
    <w:multiLevelType w:val="multilevel"/>
    <w:tmpl w:val="CB1ED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203B9"/>
    <w:multiLevelType w:val="hybridMultilevel"/>
    <w:tmpl w:val="CA4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65E"/>
    <w:multiLevelType w:val="hybridMultilevel"/>
    <w:tmpl w:val="5B089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A33"/>
    <w:multiLevelType w:val="multilevel"/>
    <w:tmpl w:val="B2E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158F"/>
    <w:multiLevelType w:val="multilevel"/>
    <w:tmpl w:val="90B4B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956EC"/>
    <w:multiLevelType w:val="multilevel"/>
    <w:tmpl w:val="E4926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143A1"/>
    <w:multiLevelType w:val="multilevel"/>
    <w:tmpl w:val="8F762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C6E42"/>
    <w:multiLevelType w:val="multilevel"/>
    <w:tmpl w:val="7116B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B0A48"/>
    <w:multiLevelType w:val="multilevel"/>
    <w:tmpl w:val="5070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00AE0"/>
    <w:multiLevelType w:val="multilevel"/>
    <w:tmpl w:val="CA40B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23CB7"/>
    <w:multiLevelType w:val="multilevel"/>
    <w:tmpl w:val="1548C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583B"/>
    <w:multiLevelType w:val="multilevel"/>
    <w:tmpl w:val="291EE9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F36F6"/>
    <w:multiLevelType w:val="multilevel"/>
    <w:tmpl w:val="7C14A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B24A2"/>
    <w:multiLevelType w:val="multilevel"/>
    <w:tmpl w:val="0394B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30777"/>
    <w:multiLevelType w:val="multilevel"/>
    <w:tmpl w:val="02B8C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D26C8"/>
    <w:multiLevelType w:val="multilevel"/>
    <w:tmpl w:val="EA00A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F7AB7"/>
    <w:multiLevelType w:val="multilevel"/>
    <w:tmpl w:val="0CEAD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8"/>
  </w:num>
  <w:num w:numId="16">
    <w:abstractNumId w:val="4"/>
  </w:num>
  <w:num w:numId="17">
    <w:abstractNumId w:val="1"/>
  </w:num>
  <w:num w:numId="18">
    <w:abstractNumId w:val="20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40F"/>
    <w:rsid w:val="0001724E"/>
    <w:rsid w:val="000234B8"/>
    <w:rsid w:val="00043091"/>
    <w:rsid w:val="000573CC"/>
    <w:rsid w:val="00057507"/>
    <w:rsid w:val="0007399F"/>
    <w:rsid w:val="00097A54"/>
    <w:rsid w:val="0010025E"/>
    <w:rsid w:val="00115DE1"/>
    <w:rsid w:val="001454CA"/>
    <w:rsid w:val="001556A7"/>
    <w:rsid w:val="00163510"/>
    <w:rsid w:val="002112EA"/>
    <w:rsid w:val="00226AAC"/>
    <w:rsid w:val="00234683"/>
    <w:rsid w:val="0023590B"/>
    <w:rsid w:val="002A2881"/>
    <w:rsid w:val="002A41E0"/>
    <w:rsid w:val="002E60B2"/>
    <w:rsid w:val="00321152"/>
    <w:rsid w:val="00327706"/>
    <w:rsid w:val="003825C2"/>
    <w:rsid w:val="003C510B"/>
    <w:rsid w:val="003C5F65"/>
    <w:rsid w:val="003E3CD9"/>
    <w:rsid w:val="0043031D"/>
    <w:rsid w:val="00435768"/>
    <w:rsid w:val="00472747"/>
    <w:rsid w:val="004E2E9F"/>
    <w:rsid w:val="004F1C2B"/>
    <w:rsid w:val="004F6580"/>
    <w:rsid w:val="005061EC"/>
    <w:rsid w:val="00506D6F"/>
    <w:rsid w:val="00521622"/>
    <w:rsid w:val="0052438B"/>
    <w:rsid w:val="005308A5"/>
    <w:rsid w:val="00542E07"/>
    <w:rsid w:val="00575784"/>
    <w:rsid w:val="005D7C39"/>
    <w:rsid w:val="00607613"/>
    <w:rsid w:val="00621360"/>
    <w:rsid w:val="006217C4"/>
    <w:rsid w:val="00650071"/>
    <w:rsid w:val="00672C57"/>
    <w:rsid w:val="00693E27"/>
    <w:rsid w:val="006D1760"/>
    <w:rsid w:val="006F11A6"/>
    <w:rsid w:val="00712FD9"/>
    <w:rsid w:val="00734502"/>
    <w:rsid w:val="00744273"/>
    <w:rsid w:val="00770CCD"/>
    <w:rsid w:val="007C1D87"/>
    <w:rsid w:val="00812181"/>
    <w:rsid w:val="0082031E"/>
    <w:rsid w:val="008465BC"/>
    <w:rsid w:val="008907E0"/>
    <w:rsid w:val="008A4648"/>
    <w:rsid w:val="008F0B10"/>
    <w:rsid w:val="008F3343"/>
    <w:rsid w:val="00982A7C"/>
    <w:rsid w:val="009848D2"/>
    <w:rsid w:val="009D446B"/>
    <w:rsid w:val="00A12926"/>
    <w:rsid w:val="00A35AA6"/>
    <w:rsid w:val="00A44641"/>
    <w:rsid w:val="00A4675B"/>
    <w:rsid w:val="00A90951"/>
    <w:rsid w:val="00A92993"/>
    <w:rsid w:val="00A9384B"/>
    <w:rsid w:val="00A94CD5"/>
    <w:rsid w:val="00AE122E"/>
    <w:rsid w:val="00AE2E89"/>
    <w:rsid w:val="00B343AB"/>
    <w:rsid w:val="00B414D2"/>
    <w:rsid w:val="00B64590"/>
    <w:rsid w:val="00B815E0"/>
    <w:rsid w:val="00BA35DD"/>
    <w:rsid w:val="00BB671C"/>
    <w:rsid w:val="00BC2754"/>
    <w:rsid w:val="00BF6960"/>
    <w:rsid w:val="00C73F36"/>
    <w:rsid w:val="00CA2085"/>
    <w:rsid w:val="00CC34DF"/>
    <w:rsid w:val="00CC7266"/>
    <w:rsid w:val="00D12B65"/>
    <w:rsid w:val="00D2140F"/>
    <w:rsid w:val="00D41777"/>
    <w:rsid w:val="00D4684F"/>
    <w:rsid w:val="00D656AA"/>
    <w:rsid w:val="00D72370"/>
    <w:rsid w:val="00D824DC"/>
    <w:rsid w:val="00D84868"/>
    <w:rsid w:val="00D940BE"/>
    <w:rsid w:val="00DB6FD9"/>
    <w:rsid w:val="00DC3D5F"/>
    <w:rsid w:val="00DC786E"/>
    <w:rsid w:val="00E82367"/>
    <w:rsid w:val="00EC74E0"/>
    <w:rsid w:val="00ED630B"/>
    <w:rsid w:val="00EE0A28"/>
    <w:rsid w:val="00EF5894"/>
    <w:rsid w:val="00F147CF"/>
    <w:rsid w:val="00F605E9"/>
    <w:rsid w:val="00F92C87"/>
    <w:rsid w:val="00FE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590B"/>
  </w:style>
  <w:style w:type="character" w:customStyle="1" w:styleId="eop">
    <w:name w:val="eop"/>
    <w:basedOn w:val="a0"/>
    <w:rsid w:val="0023590B"/>
  </w:style>
  <w:style w:type="character" w:customStyle="1" w:styleId="contextualspellingandgrammarerror">
    <w:name w:val="contextualspellingandgrammarerror"/>
    <w:basedOn w:val="a0"/>
    <w:rsid w:val="0023590B"/>
  </w:style>
  <w:style w:type="character" w:customStyle="1" w:styleId="spellingerror">
    <w:name w:val="spellingerror"/>
    <w:basedOn w:val="a0"/>
    <w:rsid w:val="0023590B"/>
  </w:style>
  <w:style w:type="paragraph" w:styleId="a4">
    <w:name w:val="Normal (Web)"/>
    <w:basedOn w:val="a"/>
    <w:uiPriority w:val="99"/>
    <w:semiHidden/>
    <w:unhideWhenUsed/>
    <w:rsid w:val="004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Мониторинг классов по русскому языку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 за 2016 по 2021 учебные  года</a:t>
            </a:r>
          </a:p>
        </c:rich>
      </c:tx>
      <c:layout>
        <c:manualLayout>
          <c:xMode val="edge"/>
          <c:yMode val="edge"/>
          <c:x val="0.11729564803865075"/>
          <c:y val="2.189552705661562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0.5900000000000003</c:v>
                </c:pt>
                <c:pt idx="1">
                  <c:v>0.60000000000000064</c:v>
                </c:pt>
                <c:pt idx="2">
                  <c:v>0.41000000000000031</c:v>
                </c:pt>
                <c:pt idx="3">
                  <c:v>0.58000000000000029</c:v>
                </c:pt>
                <c:pt idx="4">
                  <c:v>0.52</c:v>
                </c:pt>
                <c:pt idx="5">
                  <c:v>0.66000000000000103</c:v>
                </c:pt>
                <c:pt idx="6">
                  <c:v>0.7600000000000009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1-4755-AD8D-6C58D2E289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0%</c:formatCode>
                <c:ptCount val="7"/>
                <c:pt idx="0">
                  <c:v>0.55000000000000004</c:v>
                </c:pt>
                <c:pt idx="1">
                  <c:v>0.56000000000000005</c:v>
                </c:pt>
                <c:pt idx="2">
                  <c:v>0.56999999999999995</c:v>
                </c:pt>
                <c:pt idx="3">
                  <c:v>0.51</c:v>
                </c:pt>
                <c:pt idx="4">
                  <c:v>0.56999999999999995</c:v>
                </c:pt>
                <c:pt idx="5">
                  <c:v>0.56000000000000005</c:v>
                </c:pt>
                <c:pt idx="6">
                  <c:v>0.61000000000000065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E1-4755-AD8D-6C58D2E289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0%</c:formatCode>
                <c:ptCount val="7"/>
                <c:pt idx="0">
                  <c:v>0.60000000000000064</c:v>
                </c:pt>
                <c:pt idx="1">
                  <c:v>0.55000000000000004</c:v>
                </c:pt>
                <c:pt idx="2">
                  <c:v>0.60000000000000064</c:v>
                </c:pt>
                <c:pt idx="3">
                  <c:v>0.61000000000000065</c:v>
                </c:pt>
                <c:pt idx="4">
                  <c:v>0.5900000000000003</c:v>
                </c:pt>
                <c:pt idx="5">
                  <c:v>0.66000000000000103</c:v>
                </c:pt>
                <c:pt idx="6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E1-4755-AD8D-6C58D2E289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00B0F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Лист1!$E$2:$E$8</c:f>
              <c:numCache>
                <c:formatCode>0%</c:formatCode>
                <c:ptCount val="7"/>
                <c:pt idx="0">
                  <c:v>0.6400000000000009</c:v>
                </c:pt>
                <c:pt idx="1">
                  <c:v>0.78</c:v>
                </c:pt>
                <c:pt idx="2">
                  <c:v>0.70000000000000062</c:v>
                </c:pt>
                <c:pt idx="3">
                  <c:v>0.6400000000000009</c:v>
                </c:pt>
                <c:pt idx="4">
                  <c:v>0.66000000000000103</c:v>
                </c:pt>
                <c:pt idx="5">
                  <c:v>0.63000000000000089</c:v>
                </c:pt>
                <c:pt idx="6">
                  <c:v>0.75000000000000089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E1-4755-AD8D-6C58D2E289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Лист1!$F$2:$F$8</c:f>
              <c:numCache>
                <c:formatCode>0%</c:formatCode>
                <c:ptCount val="7"/>
                <c:pt idx="0">
                  <c:v>0.70000000000000062</c:v>
                </c:pt>
                <c:pt idx="1">
                  <c:v>0.69000000000000072</c:v>
                </c:pt>
                <c:pt idx="2">
                  <c:v>0.62000000000000077</c:v>
                </c:pt>
                <c:pt idx="3">
                  <c:v>0.56999999999999995</c:v>
                </c:pt>
                <c:pt idx="4">
                  <c:v>0.6400000000000009</c:v>
                </c:pt>
                <c:pt idx="5">
                  <c:v>0.62000000000000077</c:v>
                </c:pt>
                <c:pt idx="6">
                  <c:v>0.73000000000000065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E1-4755-AD8D-6C58D2E28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641024"/>
        <c:axId val="76642560"/>
        <c:axId val="68147392"/>
      </c:bar3DChart>
      <c:catAx>
        <c:axId val="7664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42560"/>
        <c:crosses val="autoZero"/>
        <c:auto val="1"/>
        <c:lblAlgn val="ctr"/>
        <c:lblOffset val="100"/>
        <c:noMultiLvlLbl val="0"/>
      </c:catAx>
      <c:valAx>
        <c:axId val="7664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41024"/>
        <c:crosses val="autoZero"/>
        <c:crossBetween val="between"/>
      </c:valAx>
      <c:serAx>
        <c:axId val="68147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4256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2016-2017гг</c:v>
                </c:pt>
              </c:strCache>
            </c:strRef>
          </c:tx>
          <c:invertIfNegative val="0"/>
          <c:dLbls>
            <c:spPr>
              <a:solidFill>
                <a:schemeClr val="accent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0.64000000000000012</c:v>
                </c:pt>
                <c:pt idx="1">
                  <c:v>0.47000000000000003</c:v>
                </c:pt>
                <c:pt idx="2">
                  <c:v>0.7400000000000001</c:v>
                </c:pt>
                <c:pt idx="3">
                  <c:v>0.49000000000000005</c:v>
                </c:pt>
                <c:pt idx="4">
                  <c:v>0.68</c:v>
                </c:pt>
                <c:pt idx="5">
                  <c:v>0.51</c:v>
                </c:pt>
                <c:pt idx="6">
                  <c:v>0.62000000000000011</c:v>
                </c:pt>
                <c:pt idx="8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2017-2018гг</c:v>
                </c:pt>
              </c:strCache>
            </c:strRef>
          </c:tx>
          <c:invertIfNegative val="0"/>
          <c:dLbls>
            <c:spPr>
              <a:solidFill>
                <a:srgbClr val="C0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0.53</c:v>
                </c:pt>
                <c:pt idx="1">
                  <c:v>0.60000000000000009</c:v>
                </c:pt>
                <c:pt idx="2">
                  <c:v>0.69000000000000006</c:v>
                </c:pt>
                <c:pt idx="3">
                  <c:v>0.43000000000000005</c:v>
                </c:pt>
                <c:pt idx="4">
                  <c:v>0.70000000000000007</c:v>
                </c:pt>
                <c:pt idx="5">
                  <c:v>0.59</c:v>
                </c:pt>
                <c:pt idx="8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2018-2019гг</c:v>
                </c:pt>
              </c:strCache>
            </c:strRef>
          </c:tx>
          <c:invertIfNegative val="0"/>
          <c:dLbls>
            <c:spPr>
              <a:solidFill>
                <a:schemeClr val="bg1">
                  <a:lumMod val="5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0.59</c:v>
                </c:pt>
                <c:pt idx="1">
                  <c:v>0.73000000000000009</c:v>
                </c:pt>
                <c:pt idx="2">
                  <c:v>0.62000000000000011</c:v>
                </c:pt>
                <c:pt idx="4">
                  <c:v>0.63000000000000012</c:v>
                </c:pt>
                <c:pt idx="7">
                  <c:v>0.45</c:v>
                </c:pt>
                <c:pt idx="8">
                  <c:v>0.58000000000000007</c:v>
                </c:pt>
                <c:pt idx="9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2019-2020гг</c:v>
                </c:pt>
              </c:strCache>
            </c:strRef>
          </c:tx>
          <c:invertIfNegative val="0"/>
          <c:dLbls>
            <c:spPr>
              <a:solidFill>
                <a:srgbClr val="FF0000"/>
              </a:solidFill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 formatCode="0%">
                  <c:v>0.7400000000000001</c:v>
                </c:pt>
                <c:pt idx="4" formatCode="0%">
                  <c:v>0.81</c:v>
                </c:pt>
                <c:pt idx="6" formatCode="0%">
                  <c:v>0.70000000000000007</c:v>
                </c:pt>
                <c:pt idx="7" formatCode="0%">
                  <c:v>0.41000000000000003</c:v>
                </c:pt>
                <c:pt idx="8" formatCode="0%">
                  <c:v>0.47000000000000003</c:v>
                </c:pt>
                <c:pt idx="9" formatCode="0%">
                  <c:v>0.62000000000000011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2020-2021гг</c:v>
                </c:pt>
              </c:strCache>
            </c:strRef>
          </c:tx>
          <c:invertIfNegative val="0"/>
          <c:dLbls>
            <c:spPr>
              <a:solidFill>
                <a:srgbClr val="0070C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 formatCode="0%">
                  <c:v>0.77000000000000013</c:v>
                </c:pt>
                <c:pt idx="7" formatCode="0%">
                  <c:v>0.47000000000000003</c:v>
                </c:pt>
                <c:pt idx="9" formatCode="0%">
                  <c:v>0.64000000000000012</c:v>
                </c:pt>
                <c:pt idx="10" formatCode="0%">
                  <c:v>0.46</c:v>
                </c:pt>
                <c:pt idx="11" formatCode="0%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65568"/>
        <c:axId val="75967104"/>
        <c:axId val="0"/>
      </c:bar3DChart>
      <c:catAx>
        <c:axId val="7596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75967104"/>
        <c:crosses val="autoZero"/>
        <c:auto val="1"/>
        <c:lblAlgn val="ctr"/>
        <c:lblOffset val="100"/>
        <c:noMultiLvlLbl val="0"/>
      </c:catAx>
      <c:valAx>
        <c:axId val="75967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96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98386161882912E-2"/>
          <c:y val="3.4401941705882698E-2"/>
          <c:w val="0.70372598476092751"/>
          <c:h val="0.655025881604348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2016-2017гг</c:v>
                </c:pt>
              </c:strCache>
            </c:strRef>
          </c:tx>
          <c:invertIfNegative val="0"/>
          <c:dLbls>
            <c:spPr>
              <a:solidFill>
                <a:srgbClr val="00B0F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0.66000000000000014</c:v>
                </c:pt>
                <c:pt idx="1">
                  <c:v>0.62000000000000011</c:v>
                </c:pt>
                <c:pt idx="2">
                  <c:v>0.75000000000000011</c:v>
                </c:pt>
                <c:pt idx="3">
                  <c:v>0.53</c:v>
                </c:pt>
                <c:pt idx="4">
                  <c:v>0.87000000000000011</c:v>
                </c:pt>
                <c:pt idx="5">
                  <c:v>0.68</c:v>
                </c:pt>
                <c:pt idx="6">
                  <c:v>0.65000000000000013</c:v>
                </c:pt>
                <c:pt idx="8">
                  <c:v>0.73000000000000009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2017-2018гг</c:v>
                </c:pt>
              </c:strCache>
            </c:strRef>
          </c:tx>
          <c:invertIfNegative val="0"/>
          <c:dLbls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0.56999999999999995</c:v>
                </c:pt>
                <c:pt idx="1">
                  <c:v>0.65000000000000013</c:v>
                </c:pt>
                <c:pt idx="2">
                  <c:v>0.73000000000000009</c:v>
                </c:pt>
                <c:pt idx="3">
                  <c:v>0.56000000000000005</c:v>
                </c:pt>
                <c:pt idx="4">
                  <c:v>0.9</c:v>
                </c:pt>
                <c:pt idx="5">
                  <c:v>0.67000000000000015</c:v>
                </c:pt>
                <c:pt idx="8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2018-2019гг</c:v>
                </c:pt>
              </c:strCache>
            </c:strRef>
          </c:tx>
          <c:invertIfNegative val="0"/>
          <c:dLbls>
            <c:spPr>
              <a:solidFill>
                <a:schemeClr val="bg2">
                  <a:lumMod val="5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0.63000000000000012</c:v>
                </c:pt>
                <c:pt idx="1">
                  <c:v>0.75000000000000011</c:v>
                </c:pt>
                <c:pt idx="2">
                  <c:v>0.7400000000000001</c:v>
                </c:pt>
                <c:pt idx="4">
                  <c:v>0.88</c:v>
                </c:pt>
                <c:pt idx="7">
                  <c:v>0.52</c:v>
                </c:pt>
                <c:pt idx="8">
                  <c:v>0.55000000000000004</c:v>
                </c:pt>
                <c:pt idx="9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2019-2020гг</c:v>
                </c:pt>
              </c:strCache>
            </c:strRef>
          </c:tx>
          <c:invertIfNegative val="0"/>
          <c:dLbls>
            <c:spPr>
              <a:solidFill>
                <a:srgbClr val="FFC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 formatCode="0%">
                  <c:v>0.71000000000000008</c:v>
                </c:pt>
                <c:pt idx="4" formatCode="0%">
                  <c:v>0.8600000000000001</c:v>
                </c:pt>
                <c:pt idx="6" formatCode="0%">
                  <c:v>0.72000000000000008</c:v>
                </c:pt>
                <c:pt idx="7" formatCode="0%">
                  <c:v>0.56000000000000005</c:v>
                </c:pt>
                <c:pt idx="8" formatCode="0%">
                  <c:v>0.48000000000000004</c:v>
                </c:pt>
                <c:pt idx="9" formatCode="0%">
                  <c:v>0.64000000000000012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2020-2021гг</c:v>
                </c:pt>
              </c:strCache>
            </c:strRef>
          </c:tx>
          <c:invertIfNegative val="0"/>
          <c:dLbls>
            <c:spPr>
              <a:solidFill>
                <a:srgbClr val="0070C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Шеримбекова Д.С.</c:v>
                </c:pt>
                <c:pt idx="1">
                  <c:v>Баган Е.В.</c:v>
                </c:pt>
                <c:pt idx="2">
                  <c:v>Мельник Л.Б.</c:v>
                </c:pt>
                <c:pt idx="3">
                  <c:v>Гладких О.В.</c:v>
                </c:pt>
                <c:pt idx="4">
                  <c:v>Латыпова Е.Б.</c:v>
                </c:pt>
                <c:pt idx="5">
                  <c:v>Советбек у А.</c:v>
                </c:pt>
                <c:pt idx="6">
                  <c:v>Осмоналиева Н.К.</c:v>
                </c:pt>
                <c:pt idx="7">
                  <c:v>Жумакова Г.Б.</c:v>
                </c:pt>
                <c:pt idx="8">
                  <c:v>Ногойбаева А.А.</c:v>
                </c:pt>
                <c:pt idx="9">
                  <c:v>Сейдалиева А.Б.</c:v>
                </c:pt>
                <c:pt idx="10">
                  <c:v>Какеева Г.Д.</c:v>
                </c:pt>
                <c:pt idx="11">
                  <c:v>Калыбекова Р.Д.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 formatCode="0%">
                  <c:v>0.75000000000000011</c:v>
                </c:pt>
                <c:pt idx="7" formatCode="0%">
                  <c:v>0.43000000000000005</c:v>
                </c:pt>
                <c:pt idx="9" formatCode="0%">
                  <c:v>0.70000000000000007</c:v>
                </c:pt>
                <c:pt idx="10" formatCode="0%">
                  <c:v>0.51</c:v>
                </c:pt>
                <c:pt idx="11" formatCode="0%">
                  <c:v>0.82000000000000006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91520"/>
        <c:axId val="77293056"/>
        <c:axId val="0"/>
      </c:bar3DChart>
      <c:catAx>
        <c:axId val="7729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77293056"/>
        <c:crosses val="autoZero"/>
        <c:auto val="1"/>
        <c:lblAlgn val="ctr"/>
        <c:lblOffset val="100"/>
        <c:noMultiLvlLbl val="0"/>
      </c:catAx>
      <c:valAx>
        <c:axId val="772930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77291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2016-2017гг</c:v>
                </c:pt>
              </c:strCache>
            </c:strRef>
          </c:tx>
          <c:invertIfNegative val="0"/>
          <c:dLbls>
            <c:spPr>
              <a:solidFill>
                <a:schemeClr val="accent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Ногойбаева М.А.</c:v>
                </c:pt>
                <c:pt idx="1">
                  <c:v>Осмонова Г.И.</c:v>
                </c:pt>
                <c:pt idx="2">
                  <c:v>Омурова К.Д.</c:v>
                </c:pt>
                <c:pt idx="3">
                  <c:v>Унурбекова А.К.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0.54</c:v>
                </c:pt>
                <c:pt idx="2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2017-2018гг</c:v>
                </c:pt>
              </c:strCache>
            </c:strRef>
          </c:tx>
          <c:invertIfNegative val="0"/>
          <c:dLbls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Ногойбаева М.А.</c:v>
                </c:pt>
                <c:pt idx="1">
                  <c:v>Осмонова Г.И.</c:v>
                </c:pt>
                <c:pt idx="2">
                  <c:v>Омурова К.Д.</c:v>
                </c:pt>
                <c:pt idx="3">
                  <c:v>Унурбекова А.К.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0.79</c:v>
                </c:pt>
                <c:pt idx="1">
                  <c:v>0.51</c:v>
                </c:pt>
                <c:pt idx="2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2018-2019гг</c:v>
                </c:pt>
              </c:strCache>
            </c:strRef>
          </c:tx>
          <c:invertIfNegative val="0"/>
          <c:dLbls>
            <c:spPr>
              <a:solidFill>
                <a:schemeClr val="tx1">
                  <a:lumMod val="50000"/>
                  <a:lumOff val="5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Ногойбаева М.А.</c:v>
                </c:pt>
                <c:pt idx="1">
                  <c:v>Осмонова Г.И.</c:v>
                </c:pt>
                <c:pt idx="2">
                  <c:v>Омурова К.Д.</c:v>
                </c:pt>
                <c:pt idx="3">
                  <c:v>Унурбекова А.К.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0.85000000000000009</c:v>
                </c:pt>
                <c:pt idx="2" formatCode="0%">
                  <c:v>0.63000000000000012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2019-2020гг</c:v>
                </c:pt>
              </c:strCache>
            </c:strRef>
          </c:tx>
          <c:invertIfNegative val="0"/>
          <c:dLbls>
            <c:spPr>
              <a:solidFill>
                <a:srgbClr val="FFC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Ногойбаева М.А.</c:v>
                </c:pt>
                <c:pt idx="1">
                  <c:v>Осмонова Г.И.</c:v>
                </c:pt>
                <c:pt idx="2">
                  <c:v>Омурова К.Д.</c:v>
                </c:pt>
                <c:pt idx="3">
                  <c:v>Унурбекова А.К.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0.78</c:v>
                </c:pt>
                <c:pt idx="1">
                  <c:v>0.53</c:v>
                </c:pt>
                <c:pt idx="2">
                  <c:v>0.7400000000000001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2020-2021гг</c:v>
                </c:pt>
              </c:strCache>
            </c:strRef>
          </c:tx>
          <c:invertIfNegative val="0"/>
          <c:dLbls>
            <c:spPr>
              <a:solidFill>
                <a:srgbClr val="0070C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Ногойбаева М.А.</c:v>
                </c:pt>
                <c:pt idx="1">
                  <c:v>Осмонова Г.И.</c:v>
                </c:pt>
                <c:pt idx="2">
                  <c:v>Омурова К.Д.</c:v>
                </c:pt>
                <c:pt idx="3">
                  <c:v>Унурбекова А.К.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0.78</c:v>
                </c:pt>
                <c:pt idx="1">
                  <c:v>0.47000000000000003</c:v>
                </c:pt>
                <c:pt idx="2">
                  <c:v>0.73000000000000009</c:v>
                </c:pt>
                <c:pt idx="3">
                  <c:v>0.69000000000000006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26592"/>
        <c:axId val="76754944"/>
      </c:barChart>
      <c:catAx>
        <c:axId val="773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76754944"/>
        <c:crosses val="autoZero"/>
        <c:auto val="1"/>
        <c:lblAlgn val="ctr"/>
        <c:lblOffset val="100"/>
        <c:noMultiLvlLbl val="0"/>
      </c:catAx>
      <c:valAx>
        <c:axId val="76754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32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E2BB-D8A2-443B-A655-9900665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</cp:revision>
  <dcterms:created xsi:type="dcterms:W3CDTF">2021-03-03T17:09:00Z</dcterms:created>
  <dcterms:modified xsi:type="dcterms:W3CDTF">2021-03-19T04:57:00Z</dcterms:modified>
</cp:coreProperties>
</file>