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16" w:rsidRPr="00B34F16" w:rsidRDefault="00B34F16" w:rsidP="00B34F16">
      <w:pPr>
        <w:spacing w:after="48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br/>
      </w:r>
      <w:r w:rsidRPr="00B34F16">
        <w:rPr>
          <w:rFonts w:ascii="Times New Roman" w:eastAsia="Times New Roman" w:hAnsi="Times New Roman" w:cs="Times New Roman"/>
          <w:b/>
          <w:bCs/>
          <w:noProof/>
          <w:color w:val="000000"/>
          <w:sz w:val="24"/>
          <w:szCs w:val="24"/>
          <w:lang w:eastAsia="ru-RU"/>
        </w:rPr>
        <w:drawing>
          <wp:inline distT="0" distB="0" distL="0" distR="0" wp14:anchorId="6BCCB548" wp14:editId="27538BF6">
            <wp:extent cx="733529" cy="733529"/>
            <wp:effectExtent l="0" t="0" r="9525" b="9525"/>
            <wp:docPr id="1" name="Рисунок 1" descr="Описание: Описание: Описание: Описание: C:\Users\User\AppData\Local\Temp\CdbDocEditor\2f0086e5-9597-4ba8-a5a8-4ad3348b6a4f\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C:\Users\User\AppData\Local\Temp\CdbDocEditor\2f0086e5-9597-4ba8-a5a8-4ad3348b6a4f\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618" cy="733618"/>
                    </a:xfrm>
                    <a:prstGeom prst="rect">
                      <a:avLst/>
                    </a:prstGeom>
                    <a:noFill/>
                    <a:ln>
                      <a:noFill/>
                    </a:ln>
                  </pic:spPr>
                </pic:pic>
              </a:graphicData>
            </a:graphic>
          </wp:inline>
        </w:drawing>
      </w:r>
    </w:p>
    <w:p w:rsidR="00B34F16" w:rsidRPr="00B34F16" w:rsidRDefault="00B34F16" w:rsidP="00B34F16">
      <w:pPr>
        <w:spacing w:after="48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ЗАКОН КЫРГЫЗСКОЙ РЕСПУБЛИКИ</w:t>
      </w:r>
    </w:p>
    <w:p w:rsidR="00B34F16" w:rsidRPr="00B34F16" w:rsidRDefault="00B34F16" w:rsidP="00B34F16">
      <w:pPr>
        <w:spacing w:after="240" w:line="240" w:lineRule="auto"/>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от 20 июля 2009 года № 239</w:t>
      </w:r>
    </w:p>
    <w:p w:rsidR="00B34F16" w:rsidRPr="00B34F16" w:rsidRDefault="00B34F16" w:rsidP="00B34F16">
      <w:pPr>
        <w:spacing w:after="48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pacing w:val="5"/>
          <w:sz w:val="24"/>
          <w:szCs w:val="24"/>
          <w:lang w:eastAsia="ru-RU"/>
        </w:rPr>
        <w:t>О Гражданской защите</w:t>
      </w:r>
    </w:p>
    <w:p w:rsidR="00B34F16" w:rsidRPr="00B34F16" w:rsidRDefault="00B34F16" w:rsidP="00B34F16">
      <w:pPr>
        <w:spacing w:after="48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xml:space="preserve">(В редакции Законов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w:t>
      </w:r>
      <w:hyperlink r:id="rId6" w:history="1">
        <w:r w:rsidRPr="00B34F16">
          <w:rPr>
            <w:rFonts w:ascii="Times New Roman" w:eastAsia="Times New Roman" w:hAnsi="Times New Roman" w:cs="Times New Roman"/>
            <w:i/>
            <w:iCs/>
            <w:color w:val="000000"/>
            <w:sz w:val="24"/>
            <w:szCs w:val="24"/>
            <w:u w:val="single"/>
            <w:lang w:eastAsia="ru-RU"/>
          </w:rPr>
          <w:t>13 июля 2012 года № 108</w:t>
        </w:r>
      </w:hyperlink>
      <w:r w:rsidRPr="00B34F16">
        <w:rPr>
          <w:rFonts w:ascii="Times New Roman" w:eastAsia="Times New Roman" w:hAnsi="Times New Roman" w:cs="Times New Roman"/>
          <w:i/>
          <w:iCs/>
          <w:color w:val="000000"/>
          <w:sz w:val="24"/>
          <w:szCs w:val="24"/>
          <w:lang w:eastAsia="ru-RU"/>
        </w:rPr>
        <w:t>, </w:t>
      </w:r>
      <w:hyperlink r:id="rId7" w:history="1">
        <w:r w:rsidRPr="00B34F16">
          <w:rPr>
            <w:rFonts w:ascii="Times New Roman" w:eastAsia="Times New Roman" w:hAnsi="Times New Roman" w:cs="Times New Roman"/>
            <w:i/>
            <w:iCs/>
            <w:color w:val="000000"/>
            <w:sz w:val="24"/>
            <w:szCs w:val="24"/>
            <w:u w:val="single"/>
            <w:lang w:eastAsia="ru-RU"/>
          </w:rPr>
          <w:t>18 марта 2017 года № 46</w:t>
        </w:r>
      </w:hyperlink>
      <w:r w:rsidRPr="00B34F16">
        <w:rPr>
          <w:rFonts w:ascii="Times New Roman" w:eastAsia="Times New Roman" w:hAnsi="Times New Roman" w:cs="Times New Roman"/>
          <w:i/>
          <w:iCs/>
          <w:color w:val="000000"/>
          <w:sz w:val="24"/>
          <w:szCs w:val="24"/>
          <w:lang w:eastAsia="ru-RU"/>
        </w:rPr>
        <w:t>)</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Глава 1. Общие положения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Глава 2. Полномочия Президента, </w:t>
      </w:r>
      <w:proofErr w:type="spellStart"/>
      <w:r w:rsidRPr="00B34F16">
        <w:rPr>
          <w:rFonts w:ascii="Times New Roman" w:eastAsia="Times New Roman" w:hAnsi="Times New Roman" w:cs="Times New Roman"/>
          <w:color w:val="000000"/>
          <w:sz w:val="24"/>
          <w:szCs w:val="24"/>
          <w:lang w:eastAsia="ru-RU"/>
        </w:rPr>
        <w:t>Жогорку</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Кенеша</w:t>
      </w:r>
      <w:proofErr w:type="spellEnd"/>
      <w:r w:rsidRPr="00B34F16">
        <w:rPr>
          <w:rFonts w:ascii="Times New Roman" w:eastAsia="Times New Roman" w:hAnsi="Times New Roman" w:cs="Times New Roman"/>
          <w:color w:val="000000"/>
          <w:sz w:val="24"/>
          <w:szCs w:val="24"/>
          <w:lang w:eastAsia="ru-RU"/>
        </w:rPr>
        <w:t>, Правительства и уполномоченного государственного органа Кыргызской Республики, обязанности министерств и ведомств, местных государственных администраций, органов местного самоуправления и организаций, права и обязанности населения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Глава 3. Органы управления Гражданской защиты, комиссии по Гражданской защите, службы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Глава 4. Силы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Глава 5. Порядок ликвидации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Глава 6. Государственная экспертиза, надзор и контроль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Глава 7. Международное сотрудничество и международные договоры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Глава 8. Финансирование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Настоящий Закон определяет организационно-правовые нормы в области Гражданской защиты населения и территории Кыргызской Республики в чрезвычайных ситуациях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Законом устанавливаются задачи Гражданской защиты и правовые основы их осуществления, полномочия Правительства Кыргызской Республики, государственных органов, органов местного самоуправления, организаций и населения Кыргызской Республики в решении вопросов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1</w:t>
      </w:r>
      <w:r w:rsidRPr="00B34F16">
        <w:rPr>
          <w:rFonts w:ascii="Times New Roman" w:eastAsia="Times New Roman" w:hAnsi="Times New Roman" w:cs="Times New Roman"/>
          <w:b/>
          <w:bCs/>
          <w:color w:val="000000"/>
          <w:sz w:val="24"/>
          <w:szCs w:val="24"/>
          <w:lang w:eastAsia="ru-RU"/>
        </w:rPr>
        <w:br/>
        <w:t>Общие положения</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1. Основные понятия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Для целей настоящего Закона используются следующие основные понятия: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Чрезвычайная ситуация - обстановка, сложившаяся на определенной территории Кыргызской Республики в результате опасного природного или техногенного явления, аварии, катастрофы, стихийного или иного бедствия, воздействия современных средств поражения,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Предупреждение чрезвычайных ситуаций - комплекс заблаговременно проводимых мероприятий, направленных на максимально возможное уменьшение риска возникновения чрезвычайных ситуаций, сохранение жизни и здоровья людей, снижение размеров ущерба в случае их возникновения.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Ликвидация чрезвычайных ситуаций - локализация и прекращение действия факторов, вызвавших чрезвычайную ситуацию,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Зона чрезвычайной ситуации - территория, на которой возникла чрезвычайная ситуация.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Безопасность в чрезвычайных ситуациях - состояние защищенности интересов личности, общества, территорий и инфраструктуры страны от угроз, возникающих в результате воздействия чрезвычайной ситуации в мирное и военное время, обеспечивающее восстановление нормальных условий жизнедеятельности населения и функционирования производственных объектов.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Гражданская защита - составная часть системы общегосударственных и оборонных мероприятий, обеспечивающих в мирное и военное время защиту населения и территории Кыргызской Республики от чрезвычайных ситуаций техногенного, природного и биолого-социального характера, а в военное время - от опасностей, возникающих при ведении военных действий или вследствие этих действий.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Государственная система Гражданской защиты - общегосударственная система, элементами которой являются органы управления, силы и средства государственных органов, органов местного самоуправления, общественных объединений и добровольных организаций Кыргызской Республики, выполняющая функции по защите населения и территории Кыргызской Республики в чрезвычайных ситуациях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Уполномоченный государственный орган Кыргызской Республики в области Гражданской защиты (далее - уполномоченный государственный орган) - государственный орган исполнительной власти Кыргызской Республики, специально уполномоченный решать задачи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Организации - организации (учреждения, объекты хозяйствования), имеющие объекты оборонного и экономического значения или представляющие высокую степень опасности возникновения чрезвычайных ситуаций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Комиссия по Гражданской защите - координирующий орган территориального звена государственной системы Гражданской защиты, предназначенный для организации и выполнения мероприятий по Гражданской защите на соответствующей территории.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Служба Гражданской защиты - организационно-техническое объединение органов управления, сил и средств государственных органов, организаций и их структурных подразделений, независимо от формы их собственности и ведомственной принадлежности (подчиненности), обладающих сходным профилем деятельности и способных к совместному проведению конкретного вида специальных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Силы Гражданской защиты - войска Гражданской защиты, подразделения Государственной противопожарной службы и невоенизированные противопожарные формирования, а также формирования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Войска Гражданской защиты - воинские части и соединения уполномоченного государственного органа, специально подготовленные для решения задач Гражданской защиты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Формирования Гражданской защиты - формирования, создаваемые на базе организаций по территориально-производственному принципу, владеющие специальной техникой и имуществом, подготовленные для проведения аварийно-спасательных и других неотложных работ в чрезвычайных ситуациях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Территория, отнесенная к группе по Гражданской защите в военное время, - территория, на которой расположен город или иной населенный пункт, имеющий важное оборонное и экономическое значение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2. Принципы организации и ведения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 1. Организация и ведение Гражданской защиты являются одними из важнейших функций государства, составной частью обеспечения национальной безопасности Кыргызской Республики. </w:t>
      </w:r>
      <w:r w:rsidRPr="00B34F16">
        <w:rPr>
          <w:rFonts w:ascii="Times New Roman" w:eastAsia="Times New Roman" w:hAnsi="Times New Roman" w:cs="Times New Roman"/>
          <w:color w:val="000000"/>
          <w:sz w:val="24"/>
          <w:szCs w:val="24"/>
          <w:lang w:eastAsia="ru-RU"/>
        </w:rPr>
        <w:lastRenderedPageBreak/>
        <w:t>Гражданская защита организуется и ведется в Кыргызской Республике по территориально-производственному принципу.</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2. Планирование и осуществление мероприятий по Гражданской защите проводятся органами управления Гражданской защиты с учетом экономических, природных и иных характеристик, особенностей территорий и степени опасности возникновения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План мероприятий по Гражданской защите определяется Правительством Кыргызской Республики, исходя из принципа необходимой достаточности и использования имеющихся сил и средств.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Мероприятия по Гражданской защите осуществляются силами и средствами государственных органов, местных государственных администраций, органов местного самоуправления и организаций, на территории которых возникла чрезвычайная ситуация.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Подготовка государства к Гражданской защите в военное время осуществляется органами управления Гражданской защиты заблаговременно, в мирное время - с учетом развития вооружения, военной техники и средств защиты населения от опасностей, возникающих при ведении военных действий или вследствие этих действий.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3. Ведение Гражданской защиты в военное время на территории Кыргызской Республики или в отдельных ее местностях начинается с момента объявления войны Президентом Кыргызской Республики или фактического начала военных действий.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3. Правовое регулирование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Правовое регулирование в области Гражданской защиты осуществляется в соответствии с настоящим Законом, иными нормативными правовыми актами Кыргызской Республики, вступившими в установленном законом порядке в силу международными договорами, участницей которых является Кыргызская Республика.</w:t>
      </w:r>
    </w:p>
    <w:p w:rsidR="00B34F16" w:rsidRPr="00B34F16" w:rsidRDefault="00B34F16" w:rsidP="00B34F16">
      <w:pPr>
        <w:spacing w:after="480" w:line="240" w:lineRule="auto"/>
        <w:ind w:firstLine="397"/>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xml:space="preserve">(В редакции Закона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w:t>
      </w:r>
      <w:hyperlink r:id="rId8" w:history="1">
        <w:r w:rsidRPr="00B34F16">
          <w:rPr>
            <w:rFonts w:ascii="Times New Roman" w:eastAsia="Times New Roman" w:hAnsi="Times New Roman" w:cs="Times New Roman"/>
            <w:i/>
            <w:iCs/>
            <w:color w:val="000000"/>
            <w:sz w:val="24"/>
            <w:szCs w:val="24"/>
            <w:u w:val="single"/>
            <w:lang w:eastAsia="ru-RU"/>
          </w:rPr>
          <w:t>13 июля 2012 года № 108</w:t>
        </w:r>
      </w:hyperlink>
      <w:r w:rsidRPr="00B34F16">
        <w:rPr>
          <w:rFonts w:ascii="Times New Roman" w:eastAsia="Times New Roman" w:hAnsi="Times New Roman" w:cs="Times New Roman"/>
          <w:i/>
          <w:iCs/>
          <w:color w:val="000000"/>
          <w:sz w:val="24"/>
          <w:szCs w:val="24"/>
          <w:lang w:eastAsia="ru-RU"/>
        </w:rPr>
        <w:t>)</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4. Основные задачи государственной системы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Основные задачи государственной системы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разработка и реализация правовых норм по обеспечению защиты населения и территории Кыргызской Республики от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объектов производственного и социального назначения в чрезвычайных ситуациях;</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обеспечение готовности органов управления Гражданской защиты, сил и средств государственных органов и органов местного самоуправления;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сбор, обработка, обмен и предоставление информации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подготовка и повышение квалификации руководителей и сотрудников государственных органов и органов местного самоуправления всех уровней;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обучение населения действиям в чрезвычайных ситуациях;</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прогнозирование и оценка социально-экономических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проведение мероприятий по предупреждению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создание финансовых и материальных резервов для ликвидации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осуществление государственного надзора за промышленной, горной, пожарной безопасностью и контроля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международное сотрудничество в области защиты населения и территории Кыргызской Республики от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 создание и поддержание в готовности убежищ и противорадиационных укрытий, запасных пунктов управления, систем связи и оповещения для своевременного доведения до населения сигналов об опасности, возникающей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 защита сельскохозяйственных животных, растений, продовольствия, пищевого сырья, фуража, </w:t>
      </w:r>
      <w:proofErr w:type="spellStart"/>
      <w:r w:rsidRPr="00B34F16">
        <w:rPr>
          <w:rFonts w:ascii="Times New Roman" w:eastAsia="Times New Roman" w:hAnsi="Times New Roman" w:cs="Times New Roman"/>
          <w:color w:val="000000"/>
          <w:sz w:val="24"/>
          <w:szCs w:val="24"/>
          <w:lang w:eastAsia="ru-RU"/>
        </w:rPr>
        <w:t>водоисточников</w:t>
      </w:r>
      <w:proofErr w:type="spellEnd"/>
      <w:r w:rsidRPr="00B34F16">
        <w:rPr>
          <w:rFonts w:ascii="Times New Roman" w:eastAsia="Times New Roman" w:hAnsi="Times New Roman" w:cs="Times New Roman"/>
          <w:color w:val="000000"/>
          <w:sz w:val="24"/>
          <w:szCs w:val="24"/>
          <w:lang w:eastAsia="ru-RU"/>
        </w:rPr>
        <w:t xml:space="preserve"> и систем водоснабжения в чрезвычайных ситуациях;</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ликвидация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эвакуация населения, материальных и культурных ценностей в безопасные районы;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восстановление коммунально-технических служб и коммуникаций;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осуществление мероприятий по оказанию медицинской помощи, жизнеобеспечению населения;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проведение аварийно-спасательных и других неотложных работ в чрезвычайных ситуациях;</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обнаружение и обозначение районов, подвергшихся радиоактивному, химическому, биологическому и иному заражению;</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проведение мероприятий по обеззараживанию населения, техники, зданий и других объектов;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proofErr w:type="gramStart"/>
      <w:r w:rsidRPr="00B34F16">
        <w:rPr>
          <w:rFonts w:ascii="Times New Roman" w:eastAsia="Times New Roman" w:hAnsi="Times New Roman" w:cs="Times New Roman"/>
          <w:color w:val="000000"/>
          <w:sz w:val="24"/>
          <w:szCs w:val="24"/>
          <w:lang w:eastAsia="ru-RU"/>
        </w:rPr>
        <w:t>- проведение мероприятий по световой и другим видам маскировки;</w:t>
      </w:r>
      <w:proofErr w:type="gramEnd"/>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осуществление исследований по оценке риска для населения и территорий от возможных чрезвычайных ситуаций природного и техногенного характера;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проведение других мероприятий.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outlineLvl w:val="1"/>
        <w:rPr>
          <w:rFonts w:ascii="Times New Roman" w:eastAsia="Times New Roman" w:hAnsi="Times New Roman" w:cs="Times New Roman"/>
          <w:b/>
          <w:bCs/>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2</w:t>
      </w:r>
      <w:r w:rsidRPr="00B34F16">
        <w:rPr>
          <w:rFonts w:ascii="Times New Roman" w:eastAsia="Times New Roman" w:hAnsi="Times New Roman" w:cs="Times New Roman"/>
          <w:b/>
          <w:bCs/>
          <w:color w:val="000000"/>
          <w:sz w:val="24"/>
          <w:szCs w:val="24"/>
          <w:lang w:eastAsia="ru-RU"/>
        </w:rPr>
        <w:br/>
        <w:t xml:space="preserve">Полномочия Президента, </w:t>
      </w:r>
      <w:proofErr w:type="spellStart"/>
      <w:r w:rsidRPr="00B34F16">
        <w:rPr>
          <w:rFonts w:ascii="Times New Roman" w:eastAsia="Times New Roman" w:hAnsi="Times New Roman" w:cs="Times New Roman"/>
          <w:b/>
          <w:bCs/>
          <w:color w:val="000000"/>
          <w:sz w:val="24"/>
          <w:szCs w:val="24"/>
          <w:lang w:eastAsia="ru-RU"/>
        </w:rPr>
        <w:t>Жогорку</w:t>
      </w:r>
      <w:proofErr w:type="spellEnd"/>
      <w:r w:rsidRPr="00B34F16">
        <w:rPr>
          <w:rFonts w:ascii="Times New Roman" w:eastAsia="Times New Roman" w:hAnsi="Times New Roman" w:cs="Times New Roman"/>
          <w:b/>
          <w:bCs/>
          <w:color w:val="000000"/>
          <w:sz w:val="24"/>
          <w:szCs w:val="24"/>
          <w:lang w:eastAsia="ru-RU"/>
        </w:rPr>
        <w:t xml:space="preserve"> </w:t>
      </w:r>
      <w:proofErr w:type="spellStart"/>
      <w:r w:rsidRPr="00B34F16">
        <w:rPr>
          <w:rFonts w:ascii="Times New Roman" w:eastAsia="Times New Roman" w:hAnsi="Times New Roman" w:cs="Times New Roman"/>
          <w:b/>
          <w:bCs/>
          <w:color w:val="000000"/>
          <w:sz w:val="24"/>
          <w:szCs w:val="24"/>
          <w:lang w:eastAsia="ru-RU"/>
        </w:rPr>
        <w:t>Кенеша</w:t>
      </w:r>
      <w:proofErr w:type="spellEnd"/>
      <w:r w:rsidRPr="00B34F16">
        <w:rPr>
          <w:rFonts w:ascii="Times New Roman" w:eastAsia="Times New Roman" w:hAnsi="Times New Roman" w:cs="Times New Roman"/>
          <w:b/>
          <w:bCs/>
          <w:color w:val="000000"/>
          <w:sz w:val="24"/>
          <w:szCs w:val="24"/>
          <w:lang w:eastAsia="ru-RU"/>
        </w:rPr>
        <w:t>, Правительства и уполномоченного государственного органа Кыргызской Республики, обязанности министерств и ведомств, местных государственных администраций, органов местного самоуправления и организаций, права и обязанности населения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bookmarkStart w:id="0" w:name="st_5"/>
      <w:bookmarkEnd w:id="0"/>
      <w:r w:rsidRPr="00B34F16">
        <w:rPr>
          <w:rFonts w:ascii="Times New Roman" w:eastAsia="Times New Roman" w:hAnsi="Times New Roman" w:cs="Times New Roman"/>
          <w:color w:val="000000"/>
          <w:sz w:val="24"/>
          <w:szCs w:val="24"/>
          <w:lang w:eastAsia="ru-RU"/>
        </w:rPr>
        <w:t>Статья 5. Полномочия Президента Кыргызской Республики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Президент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(абзац второй утратил силу в соответствии с </w:t>
      </w:r>
      <w:hyperlink r:id="rId9" w:history="1">
        <w:r w:rsidRPr="00B34F16">
          <w:rPr>
            <w:rFonts w:ascii="Times New Roman" w:eastAsia="Times New Roman" w:hAnsi="Times New Roman" w:cs="Times New Roman"/>
            <w:i/>
            <w:iCs/>
            <w:color w:val="000000"/>
            <w:sz w:val="24"/>
            <w:szCs w:val="24"/>
            <w:u w:val="single"/>
            <w:lang w:eastAsia="ru-RU"/>
          </w:rPr>
          <w:t>Законом</w:t>
        </w:r>
      </w:hyperlink>
      <w:r w:rsidRPr="00B34F16">
        <w:rPr>
          <w:rFonts w:ascii="Times New Roman" w:eastAsia="Times New Roman" w:hAnsi="Times New Roman" w:cs="Times New Roman"/>
          <w:i/>
          <w:iCs/>
          <w:color w:val="000000"/>
          <w:sz w:val="24"/>
          <w:szCs w:val="24"/>
          <w:lang w:eastAsia="ru-RU"/>
        </w:rPr>
        <w:t>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13 июля 2012 года № 108)</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вносит на рассмотрение в Совет безопасности Кыргызской Республики предложения по основным направлениям государственной политики в области Гражданской защиты, иные вопросы Гражданской защиты и утверждает решение Совета безопасности по ним;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(абзац четвертый утратил силу в соответствии с </w:t>
      </w:r>
      <w:hyperlink r:id="rId10" w:history="1">
        <w:r w:rsidRPr="00B34F16">
          <w:rPr>
            <w:rFonts w:ascii="Times New Roman" w:eastAsia="Times New Roman" w:hAnsi="Times New Roman" w:cs="Times New Roman"/>
            <w:i/>
            <w:iCs/>
            <w:color w:val="000000"/>
            <w:sz w:val="24"/>
            <w:szCs w:val="24"/>
            <w:u w:val="single"/>
            <w:lang w:eastAsia="ru-RU"/>
          </w:rPr>
          <w:t>Законом</w:t>
        </w:r>
      </w:hyperlink>
      <w:r w:rsidRPr="00B34F16">
        <w:rPr>
          <w:rFonts w:ascii="Times New Roman" w:eastAsia="Times New Roman" w:hAnsi="Times New Roman" w:cs="Times New Roman"/>
          <w:i/>
          <w:iCs/>
          <w:color w:val="000000"/>
          <w:sz w:val="24"/>
          <w:szCs w:val="24"/>
          <w:lang w:eastAsia="ru-RU"/>
        </w:rPr>
        <w:t>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13 июля 2012 года № 108)</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принимает решение о привлечении, при необходимости, Вооруженных Сил Кыргызской Республики к ликвидации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утверждает план Гражданской защиты Кыргызской Республики на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вводит в действие план Гражданской защиты Кыргызской Республики на военное время на территории Кыргызской Республики или в отдельных ее местностях в полном объеме или частично;</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(абзац восьмой утратил силу в соответствии с </w:t>
      </w:r>
      <w:hyperlink r:id="rId11" w:history="1">
        <w:r w:rsidRPr="00B34F16">
          <w:rPr>
            <w:rFonts w:ascii="Times New Roman" w:eastAsia="Times New Roman" w:hAnsi="Times New Roman" w:cs="Times New Roman"/>
            <w:i/>
            <w:iCs/>
            <w:color w:val="000000"/>
            <w:sz w:val="24"/>
            <w:szCs w:val="24"/>
            <w:u w:val="single"/>
            <w:lang w:eastAsia="ru-RU"/>
          </w:rPr>
          <w:t>Законом</w:t>
        </w:r>
      </w:hyperlink>
      <w:r w:rsidRPr="00B34F16">
        <w:rPr>
          <w:rFonts w:ascii="Times New Roman" w:eastAsia="Times New Roman" w:hAnsi="Times New Roman" w:cs="Times New Roman"/>
          <w:i/>
          <w:iCs/>
          <w:color w:val="000000"/>
          <w:sz w:val="24"/>
          <w:szCs w:val="24"/>
          <w:lang w:eastAsia="ru-RU"/>
        </w:rPr>
        <w:t>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13 июля 2012 года № 108)</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осуществляет иные полномочия в области Гражданской защиты в соответствии с законодательством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xml:space="preserve">(В редакции Законов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w:t>
      </w:r>
      <w:hyperlink r:id="rId12" w:history="1">
        <w:r w:rsidRPr="00B34F16">
          <w:rPr>
            <w:rFonts w:ascii="Times New Roman" w:eastAsia="Times New Roman" w:hAnsi="Times New Roman" w:cs="Times New Roman"/>
            <w:i/>
            <w:iCs/>
            <w:color w:val="000000"/>
            <w:sz w:val="24"/>
            <w:szCs w:val="24"/>
            <w:u w:val="single"/>
            <w:lang w:eastAsia="ru-RU"/>
          </w:rPr>
          <w:t>13 июля 2012 года № 108</w:t>
        </w:r>
      </w:hyperlink>
      <w:r w:rsidRPr="00B34F16">
        <w:rPr>
          <w:rFonts w:ascii="Times New Roman" w:eastAsia="Times New Roman" w:hAnsi="Times New Roman" w:cs="Times New Roman"/>
          <w:i/>
          <w:iCs/>
          <w:color w:val="000000"/>
          <w:sz w:val="24"/>
          <w:szCs w:val="24"/>
          <w:lang w:eastAsia="ru-RU"/>
        </w:rPr>
        <w:t>, </w:t>
      </w:r>
      <w:hyperlink r:id="rId13" w:history="1">
        <w:r w:rsidRPr="00B34F16">
          <w:rPr>
            <w:rFonts w:ascii="Times New Roman" w:eastAsia="Times New Roman" w:hAnsi="Times New Roman" w:cs="Times New Roman"/>
            <w:i/>
            <w:iCs/>
            <w:color w:val="000000"/>
            <w:sz w:val="24"/>
            <w:szCs w:val="24"/>
            <w:u w:val="single"/>
            <w:lang w:eastAsia="ru-RU"/>
          </w:rPr>
          <w:t>18 марта 2017 года № 46</w:t>
        </w:r>
      </w:hyperlink>
      <w:r w:rsidRPr="00B34F16">
        <w:rPr>
          <w:rFonts w:ascii="Times New Roman" w:eastAsia="Times New Roman" w:hAnsi="Times New Roman" w:cs="Times New Roman"/>
          <w:i/>
          <w:iCs/>
          <w:color w:val="000000"/>
          <w:sz w:val="24"/>
          <w:szCs w:val="24"/>
          <w:lang w:eastAsia="ru-RU"/>
        </w:rPr>
        <w:t>)</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 Статья 6. Полномочия </w:t>
      </w:r>
      <w:proofErr w:type="spellStart"/>
      <w:r w:rsidRPr="00B34F16">
        <w:rPr>
          <w:rFonts w:ascii="Times New Roman" w:eastAsia="Times New Roman" w:hAnsi="Times New Roman" w:cs="Times New Roman"/>
          <w:color w:val="000000"/>
          <w:sz w:val="24"/>
          <w:szCs w:val="24"/>
          <w:lang w:eastAsia="ru-RU"/>
        </w:rPr>
        <w:t>Жогорку</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Кенеша</w:t>
      </w:r>
      <w:proofErr w:type="spellEnd"/>
      <w:r w:rsidRPr="00B34F16">
        <w:rPr>
          <w:rFonts w:ascii="Times New Roman" w:eastAsia="Times New Roman" w:hAnsi="Times New Roman" w:cs="Times New Roman"/>
          <w:color w:val="000000"/>
          <w:sz w:val="24"/>
          <w:szCs w:val="24"/>
          <w:lang w:eastAsia="ru-RU"/>
        </w:rPr>
        <w:t xml:space="preserve"> Кыргызской Республики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roofErr w:type="spellStart"/>
      <w:r w:rsidRPr="00B34F16">
        <w:rPr>
          <w:rFonts w:ascii="Times New Roman" w:eastAsia="Times New Roman" w:hAnsi="Times New Roman" w:cs="Times New Roman"/>
          <w:color w:val="000000"/>
          <w:sz w:val="24"/>
          <w:szCs w:val="24"/>
          <w:lang w:eastAsia="ru-RU"/>
        </w:rPr>
        <w:t>Жогорку</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Кенеш</w:t>
      </w:r>
      <w:proofErr w:type="spellEnd"/>
      <w:r w:rsidRPr="00B34F16">
        <w:rPr>
          <w:rFonts w:ascii="Times New Roman" w:eastAsia="Times New Roman" w:hAnsi="Times New Roman" w:cs="Times New Roman"/>
          <w:color w:val="000000"/>
          <w:sz w:val="24"/>
          <w:szCs w:val="24"/>
          <w:lang w:eastAsia="ru-RU"/>
        </w:rPr>
        <w:t xml:space="preserve">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обеспечивает единообразие законодательного регулирования в государственной системе Гражданской защиты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 утверждает бюджетные ассигнования на финансирование деятельности и мероприятий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проводит парламентские слушания по вопросам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7. Полномочия Правительства Кыргызской Республики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Правительство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обеспечивает проведение единой государственной политики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издает на основании и во исполнение Конституции, законов и иных нормативных правовых актов Кыргызской Республики нормативные правовые акты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организует разработку и проведение научных исследований, выполнение специальных программ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задачи, функции, порядок деятельности, права и обязанности государственных органов и органов местного самоуправления в области Гражданской защиты, принимает решение о создании республиканских служб Гражданской защиты на базе министерств и ведомств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обеспечивает создание государственных финансовых и материальных резервов для нужд Гражданской защиты, а также определяет порядок их использования;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решает вопросы финансирования неотложных мероприятий Гражданской защиты за счет государственных средств;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принимает решение о руководстве ликвидацией последствий крупномасштабных чрезвычайных ситуаций и об оказании государственной помощи в случае их возникновения;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порядок сбора и обмена информацией в области Гражданской защиты между государственными органами и уполномоченным государственным органом;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порядок отнесения организаций к потенциально опасным объектам и объектам, имеющим важное оборонное и экономическое значение;</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перечень служб Гражданской защиты и утверждает их положения;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порядок создания и деятельности формирований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порядок отнесения территорий к группам по Гражданской защите на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порядок создания защитных сооружений и иных объектов Гражданской защиты, а также порядок накопления, хранения и использования в целях Гражданской защиты запасов материально-технических, продовольственных, медицинских и иных средств;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устанавливает классификацию чрезвычайных ситуаций и критерии их оценки;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определяет план Гражданской защиты в мирное время и вносит на утверждение Президенту Кыргызской Республики план Гражданской защиты на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утверждает штатную численность военнослужащих войск Гражданской защиты и Положение о войсках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координирует деятельность органов государственной власти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осуществляет иные полномочия в области Гражданской защиты в соответствии с законодательством Кыргызской Республики.</w:t>
      </w:r>
    </w:p>
    <w:p w:rsidR="00B34F16" w:rsidRPr="00B34F16" w:rsidRDefault="00B34F16" w:rsidP="00B34F16">
      <w:pPr>
        <w:spacing w:after="0" w:line="240" w:lineRule="auto"/>
        <w:ind w:firstLine="397"/>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xml:space="preserve">(В редакции Закона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w:t>
      </w:r>
      <w:hyperlink r:id="rId14" w:history="1">
        <w:r w:rsidRPr="00B34F16">
          <w:rPr>
            <w:rFonts w:ascii="Times New Roman" w:eastAsia="Times New Roman" w:hAnsi="Times New Roman" w:cs="Times New Roman"/>
            <w:i/>
            <w:iCs/>
            <w:color w:val="000000"/>
            <w:sz w:val="24"/>
            <w:szCs w:val="24"/>
            <w:u w:val="single"/>
            <w:lang w:eastAsia="ru-RU"/>
          </w:rPr>
          <w:t>13 июля 2012 года № 108</w:t>
        </w:r>
      </w:hyperlink>
      <w:r w:rsidRPr="00B34F16">
        <w:rPr>
          <w:rFonts w:ascii="Times New Roman" w:eastAsia="Times New Roman" w:hAnsi="Times New Roman" w:cs="Times New Roman"/>
          <w:i/>
          <w:iCs/>
          <w:color w:val="000000"/>
          <w:sz w:val="24"/>
          <w:szCs w:val="24"/>
          <w:lang w:eastAsia="ru-RU"/>
        </w:rPr>
        <w:t>)</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8. Полномочия уполномоченного государственного органа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На уполномоченный государственный орган возлагается осуществление соответствующего нормативного регулирования, а также специальные, надзорные, контрольные функции и координирование действий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2. Уполномоченный государственный орган является воинским учреждением и комплектуется военнослужащими, государственными служащими и младшим обслуживающим персоналом. Личный состав уполномоченного государственного органа обеспечивается специальной формой с символикой и знаками различия. Специальная техника оснащается символикой и специальными сигналами, утверждаемыми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3. Силами постоянной готовности уполномоченного государственного органа являются части и соединения войск Гражданской защиты, части и подразделения Государственной противопожарной службы.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4. Уполномоченный государственный орган:</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участвует в реализации единой государственной политики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осуществляет по решению Президента и Правительства Кыргызской Республики меры по организации и ведению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выдает предписания и указания в области Гражданской защиты, являющиеся обязательными для исполнения министерствами и ведомствами, местными государственными администрациями, органами местного самоуправления и организациями, независимо от форм собственности;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 случае неисполнения предписаний и указаний в установленном порядке вносит предложение в Правительство Кыргызской Республики и в правоохранительные органы о привлечении к ответственности должностных лиц за нарушения законодательства Кыргызской Республики, а также нормативов, правил и стандартов в области Гражданской защиты и в случае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осуществляет государственное управление и координацию деятельности органов государственной власти всех уровней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осуществляет в установленном порядке сбор и обработку информации в области Гражданской защиты, а также обмен ею;</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организует и координирует подготовку органов управления, сил Гражданской защиты и населения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5. Полномочия, права и задачи уполномоченного государственного органа и его территориальных органов, порядок осуществления им нормативного регулирования, а также специальных, разрешительных, надзорных и контрольных функций в области Гражданской защиты определяются Положением об этом органе, утверждаемом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9. Обязанности министерств и ведомств Кыргызской Республики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Министерства и ведомства Кыргызской Республики образуют в пределах выделенных им ассигнований и штатной численности подразделения (специалистов) для решения задач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Министерства и ведомства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разрабатывают и реализуют планы Гражданской защиты на мирное и военное время, согласовывают их с уполномоченным государственным органом;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создают на всех уровнях и во всех структурных подразделениях комиссии по Гражданской защите, определяют их состав, задачи и координируют их деятельность;</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осуществляют подготовку необходимых сил и сре</w:t>
      </w:r>
      <w:proofErr w:type="gramStart"/>
      <w:r w:rsidRPr="00B34F16">
        <w:rPr>
          <w:rFonts w:ascii="Times New Roman" w:eastAsia="Times New Roman" w:hAnsi="Times New Roman" w:cs="Times New Roman"/>
          <w:color w:val="000000"/>
          <w:sz w:val="24"/>
          <w:szCs w:val="24"/>
          <w:lang w:eastAsia="ru-RU"/>
        </w:rPr>
        <w:t>дств дл</w:t>
      </w:r>
      <w:proofErr w:type="gramEnd"/>
      <w:r w:rsidRPr="00B34F16">
        <w:rPr>
          <w:rFonts w:ascii="Times New Roman" w:eastAsia="Times New Roman" w:hAnsi="Times New Roman" w:cs="Times New Roman"/>
          <w:color w:val="000000"/>
          <w:sz w:val="24"/>
          <w:szCs w:val="24"/>
          <w:lang w:eastAsia="ru-RU"/>
        </w:rPr>
        <w:t>я ведения Гражданской защиты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обеспечивают разработку и реализацию мероприятий по обеспечению радиационной, химической, медико-биологической, взрывной, пожарной, экологической безопасности, а также соблюдение норм и правил при проектировании, строительстве и эксплуатации объектов производственного и социального назначения при выполнении инженерно-технических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 предусматривают финансирование за счет республиканского бюджета и собственных средств мер по предупреждению чрезвычайных ситуаций и проведения аварийно-спасательных и других неотложных работ в чрезвычайных ситуациях;</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осуществляют меры, направленные на сохранение объектов, необходимых для устойчивого функционирования экономики и выживания населения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создают и поддерживают в состоянии постоянной готовности технические системы управления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создают в мирное время и содержат в целях Гражданской защиты запасы материально-технических, продовольственных, медицинских и индивидуальных средств защиты, которые устанавливаются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принимают меры по ликвидации последствий чрезвычайных ситуаций, возникших на подведомственных объектах;</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осуществляют методическое руководство при решении вопросов защиты работников организаций в чрезвычайных ситуациях, повышения устойчивости и безопасности функционирования организаций;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разрабатывают и доводят до сведения организаций отраслевые требования, нормативные правовые документы по вопросам предупреждения и ликвидации чрезвычайных ситуаций, защиты работников организаций и населения.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10. Обязанности местных государственных администраций и органов местного самоуправления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Местные государственные администрации и органы местного самоуправления: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создают комиссии по Гражданской защите и координируют их деятельность;</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принимают в соответствии с законодательством Кыргызской Республики приказы и распоряжения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проводят на подведомственной территории мероприятия по прогнозированию и предупреждению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согласовывают с уполномоченным государственным органом решение о выделении земельных участков под строительство жилых, административных и производственных зданий и сооружений;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осуществляют подготовку и поддержание в готовности необходимых сил и сре</w:t>
      </w:r>
      <w:proofErr w:type="gramStart"/>
      <w:r w:rsidRPr="00B34F16">
        <w:rPr>
          <w:rFonts w:ascii="Times New Roman" w:eastAsia="Times New Roman" w:hAnsi="Times New Roman" w:cs="Times New Roman"/>
          <w:color w:val="000000"/>
          <w:sz w:val="24"/>
          <w:szCs w:val="24"/>
          <w:lang w:eastAsia="ru-RU"/>
        </w:rPr>
        <w:t>дств дл</w:t>
      </w:r>
      <w:proofErr w:type="gramEnd"/>
      <w:r w:rsidRPr="00B34F16">
        <w:rPr>
          <w:rFonts w:ascii="Times New Roman" w:eastAsia="Times New Roman" w:hAnsi="Times New Roman" w:cs="Times New Roman"/>
          <w:color w:val="000000"/>
          <w:sz w:val="24"/>
          <w:szCs w:val="24"/>
          <w:lang w:eastAsia="ru-RU"/>
        </w:rPr>
        <w:t>я ведения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организуют обучение населения способам защиты и действиям в чрезвычайных ситуациях по программам, утвержденным уполномоченным государственным органом;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принимают решение о проведении эвакуационных мероприятий в чрезвычайных ситуациях и организуют их проведение;</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обеспечивают своевременное оповещение населения об угрозе возникновения или о возникновении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ежегодно предусматривают в бюджете финансирование на создание в мирное время и содержание в готовности к применению запасов материально-технических, продовольственных, медицинских, индивидуальных и коллективных средств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11. Обязанности организаций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Организации: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предусматривают в своих штатах должность специалиста по Гражданской защите;</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создают формирования Гражданской защиты и поддерживают их в готовности к проведению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разрабатывают и реализуют планы Гражданской защиты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проводят мероприятия по устойчивому функционированию организации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 осуществляют обучение своих работников способам защиты при возникновении чрезвычайных ситуаций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создают системы оповещения и обеспечивают их устойчивое функционирование на случай возникновения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создают запасы материально-технических, продовольственных, медицинских, индивидуальных и коллективных средств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незамедлительно информируют местную государственную администрацию и население о возникновении на территории организации или вблизи нее чрезвычайных ситуаций природного или техногенного характера;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принимают меры по ликвидации последствий чрезвычайных ситуаций на территории своих объектов.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12. Права и обязанности населения Кыргызской Республики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Население Кыргызской Республики имеет право:</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на защиту жизни, здоровья и личного имущества в случае возникновения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на бесплатное медицинское обслуживание и лечение при нахождении в зонах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на использование средств коллективной и индивидуальной защиты, другого имущества местных государственных администраций, органов местного самоуправления и организаций, предназначенных для выполнения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вступать в состав добровольных (общественных) спасательных формирований;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 быть </w:t>
      </w:r>
      <w:proofErr w:type="gramStart"/>
      <w:r w:rsidRPr="00B34F16">
        <w:rPr>
          <w:rFonts w:ascii="Times New Roman" w:eastAsia="Times New Roman" w:hAnsi="Times New Roman" w:cs="Times New Roman"/>
          <w:color w:val="000000"/>
          <w:sz w:val="24"/>
          <w:szCs w:val="24"/>
          <w:lang w:eastAsia="ru-RU"/>
        </w:rPr>
        <w:t>информированным</w:t>
      </w:r>
      <w:proofErr w:type="gramEnd"/>
      <w:r w:rsidRPr="00B34F16">
        <w:rPr>
          <w:rFonts w:ascii="Times New Roman" w:eastAsia="Times New Roman" w:hAnsi="Times New Roman" w:cs="Times New Roman"/>
          <w:color w:val="000000"/>
          <w:sz w:val="24"/>
          <w:szCs w:val="24"/>
          <w:lang w:eastAsia="ru-RU"/>
        </w:rPr>
        <w:t xml:space="preserve"> о риске, которому население может подвергнуться в определенных местах пребывания на территории Кыргызской Республики, и о мерах необходимой безопасности.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2. Населению, в установленном </w:t>
      </w:r>
      <w:proofErr w:type="gramStart"/>
      <w:r w:rsidRPr="00B34F16">
        <w:rPr>
          <w:rFonts w:ascii="Times New Roman" w:eastAsia="Times New Roman" w:hAnsi="Times New Roman" w:cs="Times New Roman"/>
          <w:color w:val="000000"/>
          <w:sz w:val="24"/>
          <w:szCs w:val="24"/>
          <w:lang w:eastAsia="ru-RU"/>
        </w:rPr>
        <w:t>порядке</w:t>
      </w:r>
      <w:proofErr w:type="gramEnd"/>
      <w:r w:rsidRPr="00B34F16">
        <w:rPr>
          <w:rFonts w:ascii="Times New Roman" w:eastAsia="Times New Roman" w:hAnsi="Times New Roman" w:cs="Times New Roman"/>
          <w:color w:val="000000"/>
          <w:sz w:val="24"/>
          <w:szCs w:val="24"/>
          <w:lang w:eastAsia="ru-RU"/>
        </w:rPr>
        <w:t xml:space="preserve"> принимающем непосредственное участие в ликвидации последствий чрезвычайных ситуаций, предоставляется право на получение компенсаций и льгот за работу в зонах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Компенсации и льготы, предоставляемые населению Кыргызской Республики, устанавливаются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3. Население Кыргызской Республики обязано:</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proofErr w:type="gramStart"/>
      <w:r w:rsidRPr="00B34F16">
        <w:rPr>
          <w:rFonts w:ascii="Times New Roman" w:eastAsia="Times New Roman" w:hAnsi="Times New Roman" w:cs="Times New Roman"/>
          <w:color w:val="000000"/>
          <w:sz w:val="24"/>
          <w:szCs w:val="24"/>
          <w:lang w:eastAsia="ru-RU"/>
        </w:rPr>
        <w:t>- соблюдать законы и иные нормативные правовые акты Кыргызской Республики в области Гражданской защиты;</w:t>
      </w:r>
      <w:proofErr w:type="gramEnd"/>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proofErr w:type="gramStart"/>
      <w:r w:rsidRPr="00B34F16">
        <w:rPr>
          <w:rFonts w:ascii="Times New Roman" w:eastAsia="Times New Roman" w:hAnsi="Times New Roman" w:cs="Times New Roman"/>
          <w:color w:val="000000"/>
          <w:sz w:val="24"/>
          <w:szCs w:val="24"/>
          <w:lang w:eastAsia="ru-RU"/>
        </w:rPr>
        <w:t>- соблюдать меры безопасности в повседневной деятельности, не допускать нарушений, которые могут привести к возникновению чрезвычайных ситуаций;</w:t>
      </w:r>
      <w:proofErr w:type="gramEnd"/>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изучать способы защиты населения и территорий от чрезвычайных ситуаций, приемы оказания первой медицинской помощи, правила пользования коллективными и индивидуальными средствами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выполнять установленные правила поведения при угрозе и возникновении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оказывать содействие органам государственной власти и организациям в ликвидации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3</w:t>
      </w:r>
      <w:r w:rsidRPr="00B34F16">
        <w:rPr>
          <w:rFonts w:ascii="Times New Roman" w:eastAsia="Times New Roman" w:hAnsi="Times New Roman" w:cs="Times New Roman"/>
          <w:b/>
          <w:bCs/>
          <w:color w:val="000000"/>
          <w:sz w:val="24"/>
          <w:szCs w:val="24"/>
          <w:lang w:eastAsia="ru-RU"/>
        </w:rPr>
        <w:br/>
        <w:t>Органы управления Гражданской защиты, комиссии по Гражданской защите, службы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13. Органы управления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Органы управления Гражданской защиты - на республиканском уровне: Премьер-министр Кыргызской Республики - начальник Гражданской защиты Кыргызской Республики, Межведомственная комиссия по Гражданской защите, в состав которой входят руководители - начальники Гражданской защиты министерств, ведомств. Руководитель уполномоченного государственного органа является первым заместителем начальника Гражданской защиты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на областном, районном и местном уровне - главы государственных администраций, органов местного самоуправления - начальники Гражданской защиты на своих территориях, комиссии по Гражданской защите, территориальные подразделения уполномоченного государственного органа;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на объектовом уровне - руководители организаций, предприятий, учреждений независимо от форм собственности.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14. Комиссия по Гражданской защите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Комиссия по Гражданской защите строит свою деятельность на принципах тесного взаимодействия с администрацией организаций, расположенных на соответствующей территории, общественными организациями или их структурами в области безопасности населения, экономики и окружающей среды.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2. Решения комиссии по Гражданской защите местной государственной администрации по вопросам, входящим в ее компетенцию, обязательны для исполнения всеми, расположенными на соответствующей территории, организациями, независимо от их ведомственной принадлежности и организационно-правовой формы собственности, а также проживающим на соответствующей территории населением.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3. </w:t>
      </w:r>
      <w:proofErr w:type="gramStart"/>
      <w:r w:rsidRPr="00B34F16">
        <w:rPr>
          <w:rFonts w:ascii="Times New Roman" w:eastAsia="Times New Roman" w:hAnsi="Times New Roman" w:cs="Times New Roman"/>
          <w:color w:val="000000"/>
          <w:sz w:val="24"/>
          <w:szCs w:val="24"/>
          <w:lang w:eastAsia="ru-RU"/>
        </w:rPr>
        <w:t>Структура комиссии по Гражданской защите, количество заместителей председателя и членов комиссии, их функции устанавливаются с учетом возлагаемых на нее задач, штатного расписания местной государственной администрации, а также в зависимости от количества расположенных на соответствующей территории потенциально опасных объектов, риска возникновения чрезвычайных ситуаций, их возможных последствий и других особенностей и утверждаются вышестоящим государственным органом.</w:t>
      </w:r>
      <w:proofErr w:type="gramEnd"/>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15. Службы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Для выполнения мероприятий по Гражданской защите в мирное и военное время создаются республиканские, областные, районные и городские службы Гражданской защиты, а также службы Гражданской защиты организаций.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2. Службы Гражданской защиты предназначены: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для выполнения инженерно-технических, медицинских и других специальных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для подготовки своих сил и средств;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для обеспечения действий гражданских организаций Гражданской защиты в ходе проведения аварийно-спасательных и других неотложных работ.</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3. Решения о создании служб Гражданской защиты, их перечень и положения принимаются на соответствующих уровнях Правительством Кыргызской Республики, государственными органами, местными государственными администрациями, органами местного самоуправления и руководителями организаций в соответствии с их полномочиями.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4</w:t>
      </w:r>
      <w:r w:rsidRPr="00B34F16">
        <w:rPr>
          <w:rFonts w:ascii="Times New Roman" w:eastAsia="Times New Roman" w:hAnsi="Times New Roman" w:cs="Times New Roman"/>
          <w:b/>
          <w:bCs/>
          <w:color w:val="000000"/>
          <w:sz w:val="24"/>
          <w:szCs w:val="24"/>
          <w:lang w:eastAsia="ru-RU"/>
        </w:rPr>
        <w:br/>
        <w:t>Силы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16. Силы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Войска Гражданской защиты являются многопрофильной высокоэффективной спасательной системой с оптимальной численностью, составляющей организационное ядро сил спасения.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2. Основные задачи войск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поддержание частей и подразделений в постоянной готовности к выполнению задач по ликвидации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организация и проведение мобилизационных мероприятий по подготовке и развертыванию в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создание и подготовка добровольных спасательных формирований;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накопление, размещение, хранение и своевременное обновление вооружения, техники, других материально-технических средств, предназначенных для развертывания и проведения аварийно-спасательных и других неотложных работ в мирное и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ведение различных видов разведки в зонах чрезвычайных ситуаций и на маршрутах выдвижения к ним;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проведение аварийно-спасательных и других неотложных работ по локализации и ликвидации последствий чрезвычайных ситуаций различного характера на территории Кыргызской Республики, а также в составе Корпуса сил Содружества Независимых Государств на территориях иностранных государств, в соответствии с международными соглашениями, вступившими в силу в установленном порядке;</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участие в обеспечении пострадавшего населения средствами первоочередного жизнеобеспечения и оказание медицинской помощи;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оперативное управление ведомственными, добровольными и иными спасательными и пожарными формированиями, а также другими силами и средствами, привлекаемыми к аварийно-спасательным и другим неотложным работам;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взаимодействие с органами исполнительной власти, местного самоуправления и организациями в плане привлечения их сил и сре</w:t>
      </w:r>
      <w:proofErr w:type="gramStart"/>
      <w:r w:rsidRPr="00B34F16">
        <w:rPr>
          <w:rFonts w:ascii="Times New Roman" w:eastAsia="Times New Roman" w:hAnsi="Times New Roman" w:cs="Times New Roman"/>
          <w:color w:val="000000"/>
          <w:sz w:val="24"/>
          <w:szCs w:val="24"/>
          <w:lang w:eastAsia="ru-RU"/>
        </w:rPr>
        <w:t>дств дл</w:t>
      </w:r>
      <w:proofErr w:type="gramEnd"/>
      <w:r w:rsidRPr="00B34F16">
        <w:rPr>
          <w:rFonts w:ascii="Times New Roman" w:eastAsia="Times New Roman" w:hAnsi="Times New Roman" w:cs="Times New Roman"/>
          <w:color w:val="000000"/>
          <w:sz w:val="24"/>
          <w:szCs w:val="24"/>
          <w:lang w:eastAsia="ru-RU"/>
        </w:rPr>
        <w:t>я участия в проведении аварийно-спасательных и других неотложных работ;</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участие и осуществление научно-исследовательских и опытно-конструкторских работ в области проведения аварийно-спасательных и других неотложных работ;</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организация и осуществление подготовки и переподготовки кадров войск Гражданской защиты, повышение их квалификации и профессионального мастерства, осуществление программно-методического обеспечения учебного процесса;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участие в международных учениях, соревнованиях, сборах, семинарах и других мероприятиях, направленных на совершенствование боевой и специальной подготовки частей и подразделений войск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3. Особенности деятельности войск Гражданской защиты на военное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отмобилизование</w:t>
      </w:r>
      <w:proofErr w:type="spellEnd"/>
      <w:r w:rsidRPr="00B34F16">
        <w:rPr>
          <w:rFonts w:ascii="Times New Roman" w:eastAsia="Times New Roman" w:hAnsi="Times New Roman" w:cs="Times New Roman"/>
          <w:color w:val="000000"/>
          <w:sz w:val="24"/>
          <w:szCs w:val="24"/>
          <w:lang w:eastAsia="ru-RU"/>
        </w:rPr>
        <w:t xml:space="preserve"> и развертывание по штатам военного времени частей и соединений;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обеспечение ввода сил Гражданской защиты в очаги поражения и зоны чрезвычайной ситуации, возникших вследствие ведения военных действий;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ведение различных видов разведки на маршрутах движения сил Гражданской защиты и в зонах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участие в проведении работ по восстановлению объектов жизнеобеспечения населения, выполнение отдельных задач территориальной обороны, связанных с восстановлением аэродромов, дорог, переправ и других важных элементов инфраструктуры тыла, осуществление борьбы с диверсионно-разведывательными группами противника;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проведение ритуальных мероприятий.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4. Во время военных действий личный состав войск Гражданской защиты не может привлекаться к выполнению каких-либо воинских обязанностей, не связанных с задачами ведения Гражданской защиты. Войска Гражданской защиты и проходящие в них службу военнослужащие не могут участвовать непосредственно в военных действиях и выполнять какие-либо задачи, кроме задач гражданской, территориальной и местной обороны.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5. Организационно-штатная структура частей и подразделений войск Гражданской защиты в пределах установленной Президентом Кыргызской Республики численности утверждается руководителем уполномоченного государственного органа.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17. Формирования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Перечень организаций, на базе которых создаются формирования Гражданской защиты, определяется территориальным подразделением уполномоченного государственного органа и утверждается соответствующим начальником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xml:space="preserve">2. В формирования Гражданской защиты </w:t>
      </w:r>
      <w:proofErr w:type="gramStart"/>
      <w:r w:rsidRPr="00B34F16">
        <w:rPr>
          <w:rFonts w:ascii="Times New Roman" w:eastAsia="Times New Roman" w:hAnsi="Times New Roman" w:cs="Times New Roman"/>
          <w:color w:val="000000"/>
          <w:sz w:val="24"/>
          <w:szCs w:val="24"/>
          <w:lang w:eastAsia="ru-RU"/>
        </w:rPr>
        <w:t>могут быть зачислены</w:t>
      </w:r>
      <w:proofErr w:type="gramEnd"/>
      <w:r w:rsidRPr="00B34F16">
        <w:rPr>
          <w:rFonts w:ascii="Times New Roman" w:eastAsia="Times New Roman" w:hAnsi="Times New Roman" w:cs="Times New Roman"/>
          <w:color w:val="000000"/>
          <w:sz w:val="24"/>
          <w:szCs w:val="24"/>
          <w:lang w:eastAsia="ru-RU"/>
        </w:rPr>
        <w:t xml:space="preserve"> граждане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мужчины - в возрасте от 18 до 60 лет;</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женщины - в возрасте от 18 до 55 лет, за исключением военнообязанных, имеющих мобилизационные предписания, инвалидов 1, 2 и 3 групп, беременных женщин, женщин, имеющих детей в возрасте до 8 лет, а также женщин, получивших среднее или высшее медицинское образование, имеющих детей в возрасте до 3 лет.</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5</w:t>
      </w:r>
      <w:r w:rsidRPr="00B34F16">
        <w:rPr>
          <w:rFonts w:ascii="Times New Roman" w:eastAsia="Times New Roman" w:hAnsi="Times New Roman" w:cs="Times New Roman"/>
          <w:b/>
          <w:bCs/>
          <w:color w:val="000000"/>
          <w:sz w:val="24"/>
          <w:szCs w:val="24"/>
          <w:lang w:eastAsia="ru-RU"/>
        </w:rPr>
        <w:br/>
        <w:t>Порядок ликвидации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18. Порядок ликвидации последствий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Устанавливаются следующие режимы функционирования государственной системы Гражданской защиты в мирное время: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proofErr w:type="gramStart"/>
      <w:r w:rsidRPr="00B34F16">
        <w:rPr>
          <w:rFonts w:ascii="Times New Roman" w:eastAsia="Times New Roman" w:hAnsi="Times New Roman" w:cs="Times New Roman"/>
          <w:color w:val="000000"/>
          <w:sz w:val="24"/>
          <w:szCs w:val="24"/>
          <w:lang w:eastAsia="ru-RU"/>
        </w:rPr>
        <w:t>- режим повседневной деятельности - при нормальной производственной, радиационной, химической, биологической (бактериологической), сейсмической, гидрометеорологической обстановке;</w:t>
      </w:r>
      <w:proofErr w:type="gramEnd"/>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режим повышенной готовности - при ухудшении производственной, радиационной, химической, биологической (бактериологической), сейсмической и гидрометеорологической обстановки или получении прогноза о возможности возникновения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режим чрезвычайной ситуации - при возникновении чрезвычайных ситуаций и во время ликвидации их последствий.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Порядок введения режимов функционирования Гражданской защиты в мирное и военное время определяется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2. Ликвидация последствий чрезвычайных ситуаций, применение сил и средств осуществляются в соответствии с классификацией чрезвычайных ситуаций, установленной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Решение о вводе режима функционирования государственной системы Гражданской защиты, в зависимости от возможной или реально сложившейся обстановки и от масштаба прогнозируемой или возникшей чрезвычайной ситуации, принимают:</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Правительство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главы местных государственных администраций;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главы органов местного самоуправления;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руководители организаций.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3. Руководство ликвидацией последствий чрезвычайных ситуаций возлагается на руководителей соответствующих организаций, органов местного самоуправления, местных государственных администраций, на чьей территории произошла чрезвычайная ситуация, в зависимости от степени их тяжести.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В случае ликвидации республиканской и трансграничной чрезвычайной ситуации руководство ликвидацией ее последствий принимает на себя руководитель уполномоченного государственного органа.</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Руководитель работ по ликвидации последствий чрезвычайной ситуации своим распоряжением устанавливает границы зоны чрезвычайной ситуации, порядок проведения аварийно-спасательных и других неотложных работ и действий по ликвидации последствий чрезвычайной ситуации.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Решения руководителя работами по ликвидации последствий чрезвычайной ситуации являются обязательными для всех граждан и организаций, находящихся в зоне чрезвычайной ситуации, если иное не предусмотрено законодательством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4. Границы зоны чрезвычайной ситуации определяются руководителями работ по ликвидации последствий чрезвычайной ситуации на основе классификации чрезвычайных ситуаций, установленной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5. Все органы государственной власти, органы местного самоуправления, организации и население Кыргызской Республики обязаны оказывать всемерное содействие и беспрепятственный пропуск сил и средств, гуманитарной помощи в зону чрезвычайной ситуации.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6. Ликвидация последствий чрезвычайных ситуаций, применение сил и сре</w:t>
      </w:r>
      <w:proofErr w:type="gramStart"/>
      <w:r w:rsidRPr="00B34F16">
        <w:rPr>
          <w:rFonts w:ascii="Times New Roman" w:eastAsia="Times New Roman" w:hAnsi="Times New Roman" w:cs="Times New Roman"/>
          <w:color w:val="000000"/>
          <w:sz w:val="24"/>
          <w:szCs w:val="24"/>
          <w:lang w:eastAsia="ru-RU"/>
        </w:rPr>
        <w:t>дств Гр</w:t>
      </w:r>
      <w:proofErr w:type="gramEnd"/>
      <w:r w:rsidRPr="00B34F16">
        <w:rPr>
          <w:rFonts w:ascii="Times New Roman" w:eastAsia="Times New Roman" w:hAnsi="Times New Roman" w:cs="Times New Roman"/>
          <w:color w:val="000000"/>
          <w:sz w:val="24"/>
          <w:szCs w:val="24"/>
          <w:lang w:eastAsia="ru-RU"/>
        </w:rPr>
        <w:t>ажданской защиты осуществляются в соответствии с порядком, определенным Правительством Кыргызской Республики. Порядок привлечения и компенсации затрат на проведение аварийно-спасательных и других неотложных работ определяется Правительством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6</w:t>
      </w:r>
      <w:r w:rsidRPr="00B34F16">
        <w:rPr>
          <w:rFonts w:ascii="Times New Roman" w:eastAsia="Times New Roman" w:hAnsi="Times New Roman" w:cs="Times New Roman"/>
          <w:b/>
          <w:bCs/>
          <w:color w:val="000000"/>
          <w:sz w:val="24"/>
          <w:szCs w:val="24"/>
          <w:lang w:eastAsia="ru-RU"/>
        </w:rPr>
        <w:br/>
        <w:t>Государственная экспертиза, надзор и контроль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19. Государственная экспертиза, надзор и контроль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Государственная экспертиза, надзор и контроль в области Гражданской защиты проводятся государственными органами согласно задачам, возложенным на государственную систему Гражданской защиты в соответствии с законодательством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7</w:t>
      </w:r>
      <w:r w:rsidRPr="00B34F16">
        <w:rPr>
          <w:rFonts w:ascii="Times New Roman" w:eastAsia="Times New Roman" w:hAnsi="Times New Roman" w:cs="Times New Roman"/>
          <w:b/>
          <w:bCs/>
          <w:color w:val="000000"/>
          <w:sz w:val="24"/>
          <w:szCs w:val="24"/>
          <w:lang w:eastAsia="ru-RU"/>
        </w:rPr>
        <w:br/>
        <w:t>Международное сотрудничество и международные договоры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20. Международное сотрудничество и международные договоры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roofErr w:type="gramStart"/>
      <w:r w:rsidRPr="00B34F16">
        <w:rPr>
          <w:rFonts w:ascii="Times New Roman" w:eastAsia="Times New Roman" w:hAnsi="Times New Roman" w:cs="Times New Roman"/>
          <w:color w:val="000000"/>
          <w:sz w:val="24"/>
          <w:szCs w:val="24"/>
          <w:lang w:eastAsia="ru-RU"/>
        </w:rPr>
        <w:t>Сотрудничество Кыргызской Республики с другими государствами и международными организациями в области Гражданской защиты осуществляется государственными органами в соответствии с вступившими в установленном законом порядке в силу международными договорами, участницей которых является Кыргызская Республика, и законодательством Кыргызской Республики.</w:t>
      </w:r>
      <w:proofErr w:type="gramEnd"/>
    </w:p>
    <w:p w:rsidR="00B34F16" w:rsidRPr="00B34F16" w:rsidRDefault="00B34F16" w:rsidP="00B34F16">
      <w:pPr>
        <w:spacing w:after="480" w:line="240" w:lineRule="auto"/>
        <w:ind w:firstLine="397"/>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i/>
          <w:iCs/>
          <w:color w:val="000000"/>
          <w:sz w:val="24"/>
          <w:szCs w:val="24"/>
          <w:lang w:eastAsia="ru-RU"/>
        </w:rPr>
        <w:t xml:space="preserve">(В редакции Закона </w:t>
      </w:r>
      <w:proofErr w:type="gramStart"/>
      <w:r w:rsidRPr="00B34F16">
        <w:rPr>
          <w:rFonts w:ascii="Times New Roman" w:eastAsia="Times New Roman" w:hAnsi="Times New Roman" w:cs="Times New Roman"/>
          <w:i/>
          <w:iCs/>
          <w:color w:val="000000"/>
          <w:sz w:val="24"/>
          <w:szCs w:val="24"/>
          <w:lang w:eastAsia="ru-RU"/>
        </w:rPr>
        <w:t>КР</w:t>
      </w:r>
      <w:proofErr w:type="gramEnd"/>
      <w:r w:rsidRPr="00B34F16">
        <w:rPr>
          <w:rFonts w:ascii="Times New Roman" w:eastAsia="Times New Roman" w:hAnsi="Times New Roman" w:cs="Times New Roman"/>
          <w:i/>
          <w:iCs/>
          <w:color w:val="000000"/>
          <w:sz w:val="24"/>
          <w:szCs w:val="24"/>
          <w:lang w:eastAsia="ru-RU"/>
        </w:rPr>
        <w:t xml:space="preserve"> от </w:t>
      </w:r>
      <w:hyperlink r:id="rId15" w:history="1">
        <w:r w:rsidRPr="00B34F16">
          <w:rPr>
            <w:rFonts w:ascii="Times New Roman" w:eastAsia="Times New Roman" w:hAnsi="Times New Roman" w:cs="Times New Roman"/>
            <w:i/>
            <w:iCs/>
            <w:color w:val="000000"/>
            <w:sz w:val="24"/>
            <w:szCs w:val="24"/>
            <w:u w:val="single"/>
            <w:lang w:eastAsia="ru-RU"/>
          </w:rPr>
          <w:t>13 июля 2012 года № 108</w:t>
        </w:r>
      </w:hyperlink>
      <w:r w:rsidRPr="00B34F16">
        <w:rPr>
          <w:rFonts w:ascii="Times New Roman" w:eastAsia="Times New Roman" w:hAnsi="Times New Roman" w:cs="Times New Roman"/>
          <w:i/>
          <w:iCs/>
          <w:color w:val="000000"/>
          <w:sz w:val="24"/>
          <w:szCs w:val="24"/>
          <w:lang w:eastAsia="ru-RU"/>
        </w:rPr>
        <w:t>)</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before="200" w:after="0" w:line="240" w:lineRule="auto"/>
        <w:jc w:val="center"/>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Глава 8</w:t>
      </w:r>
      <w:r w:rsidRPr="00B34F16">
        <w:rPr>
          <w:rFonts w:ascii="Times New Roman" w:eastAsia="Times New Roman" w:hAnsi="Times New Roman" w:cs="Times New Roman"/>
          <w:b/>
          <w:bCs/>
          <w:color w:val="000000"/>
          <w:sz w:val="24"/>
          <w:szCs w:val="24"/>
          <w:lang w:eastAsia="ru-RU"/>
        </w:rPr>
        <w:br/>
        <w:t>Финансирование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Статья 21. Финансирование мероприятий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Финансирование мероприятий Гражданской защиты осуществляется в соответствии с законами и иными нормативными правовыми актами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2. Расходы на проведение мероприятий Гражданской защиты возмещаются в порядке, определяемом Правительством Кыргызской Республики, из средств республиканского и местного бюджетов.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lastRenderedPageBreak/>
        <w:t>Финансирование мероприятий Гражданской защиты предусматривается в бюджетах государственных органов, местных государственных администраций и местного самоуправления в пределах средств ежегодно утверждаемых бюджетов.</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22. Создание и использование финансовых и материальных резервов для ликвидации чрезвычайных ситуаций</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Порядок создания, использования и восполнения использованных средств финансовых и материальных резервов определяется законодательством Кыргызской Республики и нормативными правовыми актами органов местного самоуправления.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23. Ответственность за нарушение законодательства Кыргызской Республики в области Гражданской защиты</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Неисполнение должностными лицами и населением Кыргызской Республики обязанностей в области Гражданской защиты влечет за собой ответственность в соответствии с законодательством Кыргызской Республики.</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Статья 24. Заключительные положения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1. Настоящий Закон вступает в силу со дня официального опубликования.</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2. Правительству Кыргызской Республики привести свои решения в соответствие с настоящим Законом.</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3. Со дня введения в действие настоящего Закона признать утратившими силу:</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hyperlink r:id="rId16"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xml:space="preserve"> Кыргызской Республики "О гражданской обороне" (Ведомости </w:t>
      </w:r>
      <w:proofErr w:type="spellStart"/>
      <w:r w:rsidRPr="00B34F16">
        <w:rPr>
          <w:rFonts w:ascii="Times New Roman" w:eastAsia="Times New Roman" w:hAnsi="Times New Roman" w:cs="Times New Roman"/>
          <w:color w:val="000000"/>
          <w:sz w:val="24"/>
          <w:szCs w:val="24"/>
          <w:lang w:eastAsia="ru-RU"/>
        </w:rPr>
        <w:t>Жогорку</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Кенеша</w:t>
      </w:r>
      <w:proofErr w:type="spellEnd"/>
      <w:r w:rsidRPr="00B34F16">
        <w:rPr>
          <w:rFonts w:ascii="Times New Roman" w:eastAsia="Times New Roman" w:hAnsi="Times New Roman" w:cs="Times New Roman"/>
          <w:color w:val="000000"/>
          <w:sz w:val="24"/>
          <w:szCs w:val="24"/>
          <w:lang w:eastAsia="ru-RU"/>
        </w:rPr>
        <w:t xml:space="preserve"> Кыргызской Республики, 2000 г., № 5, ст.256);</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hyperlink r:id="rId17"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Кыргызской Республики "О внесении изменения в </w:t>
      </w:r>
      <w:hyperlink r:id="rId18"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xml:space="preserve"> Кыргызской Республики "О гражданской обороне" (Ведомости </w:t>
      </w:r>
      <w:proofErr w:type="spellStart"/>
      <w:r w:rsidRPr="00B34F16">
        <w:rPr>
          <w:rFonts w:ascii="Times New Roman" w:eastAsia="Times New Roman" w:hAnsi="Times New Roman" w:cs="Times New Roman"/>
          <w:color w:val="000000"/>
          <w:sz w:val="24"/>
          <w:szCs w:val="24"/>
          <w:lang w:eastAsia="ru-RU"/>
        </w:rPr>
        <w:t>Жогорку</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Кенеша</w:t>
      </w:r>
      <w:proofErr w:type="spellEnd"/>
      <w:r w:rsidRPr="00B34F16">
        <w:rPr>
          <w:rFonts w:ascii="Times New Roman" w:eastAsia="Times New Roman" w:hAnsi="Times New Roman" w:cs="Times New Roman"/>
          <w:color w:val="000000"/>
          <w:sz w:val="24"/>
          <w:szCs w:val="24"/>
          <w:lang w:eastAsia="ru-RU"/>
        </w:rPr>
        <w:t xml:space="preserve"> Кыргызской Республики, 2000 г., № 5, ст.264);</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hyperlink r:id="rId19"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Кыргызской Республики "О внесении изменения в </w:t>
      </w:r>
      <w:hyperlink r:id="rId20"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Кыргызской Республики "О гражданской обороне" (газета "</w:t>
      </w:r>
      <w:proofErr w:type="spellStart"/>
      <w:r w:rsidRPr="00B34F16">
        <w:rPr>
          <w:rFonts w:ascii="Times New Roman" w:eastAsia="Times New Roman" w:hAnsi="Times New Roman" w:cs="Times New Roman"/>
          <w:color w:val="000000"/>
          <w:sz w:val="24"/>
          <w:szCs w:val="24"/>
          <w:lang w:eastAsia="ru-RU"/>
        </w:rPr>
        <w:t>Эркин</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Тоо</w:t>
      </w:r>
      <w:proofErr w:type="spellEnd"/>
      <w:r w:rsidRPr="00B34F16">
        <w:rPr>
          <w:rFonts w:ascii="Times New Roman" w:eastAsia="Times New Roman" w:hAnsi="Times New Roman" w:cs="Times New Roman"/>
          <w:color w:val="000000"/>
          <w:sz w:val="24"/>
          <w:szCs w:val="24"/>
          <w:lang w:eastAsia="ru-RU"/>
        </w:rPr>
        <w:t>" от 7 октября 2008 года № 74);</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hyperlink r:id="rId21"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xml:space="preserve"> Кыргызской Республики "О защите населения и территорий от чрезвычайных ситуаций природного и техногенного характера" (Ведомости </w:t>
      </w:r>
      <w:proofErr w:type="spellStart"/>
      <w:r w:rsidRPr="00B34F16">
        <w:rPr>
          <w:rFonts w:ascii="Times New Roman" w:eastAsia="Times New Roman" w:hAnsi="Times New Roman" w:cs="Times New Roman"/>
          <w:color w:val="000000"/>
          <w:sz w:val="24"/>
          <w:szCs w:val="24"/>
          <w:lang w:eastAsia="ru-RU"/>
        </w:rPr>
        <w:t>Жогорку</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Кенеша</w:t>
      </w:r>
      <w:proofErr w:type="spellEnd"/>
      <w:r w:rsidRPr="00B34F16">
        <w:rPr>
          <w:rFonts w:ascii="Times New Roman" w:eastAsia="Times New Roman" w:hAnsi="Times New Roman" w:cs="Times New Roman"/>
          <w:color w:val="000000"/>
          <w:sz w:val="24"/>
          <w:szCs w:val="24"/>
          <w:lang w:eastAsia="ru-RU"/>
        </w:rPr>
        <w:t xml:space="preserve"> Кыргызской Республики, 2000 г., № 5, ст.270);</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hyperlink r:id="rId22"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Кыргызской Республики "О внесении изменений в </w:t>
      </w:r>
      <w:hyperlink r:id="rId23"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xml:space="preserve"> Кыргызской Республики "О защите населения и территорий от чрезвычайных ситуаций природного и техногенного характера" (Ведомости </w:t>
      </w:r>
      <w:proofErr w:type="spellStart"/>
      <w:r w:rsidRPr="00B34F16">
        <w:rPr>
          <w:rFonts w:ascii="Times New Roman" w:eastAsia="Times New Roman" w:hAnsi="Times New Roman" w:cs="Times New Roman"/>
          <w:color w:val="000000"/>
          <w:sz w:val="24"/>
          <w:szCs w:val="24"/>
          <w:lang w:eastAsia="ru-RU"/>
        </w:rPr>
        <w:t>Жогорку</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Кенеша</w:t>
      </w:r>
      <w:proofErr w:type="spellEnd"/>
      <w:r w:rsidRPr="00B34F16">
        <w:rPr>
          <w:rFonts w:ascii="Times New Roman" w:eastAsia="Times New Roman" w:hAnsi="Times New Roman" w:cs="Times New Roman"/>
          <w:color w:val="000000"/>
          <w:sz w:val="24"/>
          <w:szCs w:val="24"/>
          <w:lang w:eastAsia="ru-RU"/>
        </w:rPr>
        <w:t xml:space="preserve"> Кыргызской Республики, 2005 г., № 9, ст.626);</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hyperlink r:id="rId24"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Кыргызской Республики "О внесении изменений в </w:t>
      </w:r>
      <w:hyperlink r:id="rId25" w:history="1">
        <w:r w:rsidRPr="00B34F16">
          <w:rPr>
            <w:rFonts w:ascii="Times New Roman" w:eastAsia="Times New Roman" w:hAnsi="Times New Roman" w:cs="Times New Roman"/>
            <w:color w:val="000000"/>
            <w:sz w:val="24"/>
            <w:szCs w:val="24"/>
            <w:u w:val="single"/>
            <w:lang w:eastAsia="ru-RU"/>
          </w:rPr>
          <w:t>Закон</w:t>
        </w:r>
      </w:hyperlink>
      <w:r w:rsidRPr="00B34F16">
        <w:rPr>
          <w:rFonts w:ascii="Times New Roman" w:eastAsia="Times New Roman" w:hAnsi="Times New Roman" w:cs="Times New Roman"/>
          <w:color w:val="000000"/>
          <w:sz w:val="24"/>
          <w:szCs w:val="24"/>
          <w:lang w:eastAsia="ru-RU"/>
        </w:rPr>
        <w:t> Кыргызской Республики "О защите населения и территорий от чрезвычайных ситуаций природного и техногенного характера" (газета "</w:t>
      </w:r>
      <w:proofErr w:type="spellStart"/>
      <w:r w:rsidRPr="00B34F16">
        <w:rPr>
          <w:rFonts w:ascii="Times New Roman" w:eastAsia="Times New Roman" w:hAnsi="Times New Roman" w:cs="Times New Roman"/>
          <w:color w:val="000000"/>
          <w:sz w:val="24"/>
          <w:szCs w:val="24"/>
          <w:lang w:eastAsia="ru-RU"/>
        </w:rPr>
        <w:t>Эркин</w:t>
      </w:r>
      <w:proofErr w:type="spellEnd"/>
      <w:r w:rsidRPr="00B34F16">
        <w:rPr>
          <w:rFonts w:ascii="Times New Roman" w:eastAsia="Times New Roman" w:hAnsi="Times New Roman" w:cs="Times New Roman"/>
          <w:color w:val="000000"/>
          <w:sz w:val="24"/>
          <w:szCs w:val="24"/>
          <w:lang w:eastAsia="ru-RU"/>
        </w:rPr>
        <w:t xml:space="preserve"> </w:t>
      </w:r>
      <w:proofErr w:type="spellStart"/>
      <w:r w:rsidRPr="00B34F16">
        <w:rPr>
          <w:rFonts w:ascii="Times New Roman" w:eastAsia="Times New Roman" w:hAnsi="Times New Roman" w:cs="Times New Roman"/>
          <w:color w:val="000000"/>
          <w:sz w:val="24"/>
          <w:szCs w:val="24"/>
          <w:lang w:eastAsia="ru-RU"/>
        </w:rPr>
        <w:t>Тоо</w:t>
      </w:r>
      <w:proofErr w:type="spellEnd"/>
      <w:r w:rsidRPr="00B34F16">
        <w:rPr>
          <w:rFonts w:ascii="Times New Roman" w:eastAsia="Times New Roman" w:hAnsi="Times New Roman" w:cs="Times New Roman"/>
          <w:color w:val="000000"/>
          <w:sz w:val="24"/>
          <w:szCs w:val="24"/>
          <w:lang w:eastAsia="ru-RU"/>
        </w:rPr>
        <w:t>" от 16 декабря 2008 года № 93).</w:t>
      </w:r>
    </w:p>
    <w:p w:rsidR="00B34F16" w:rsidRPr="00B34F16" w:rsidRDefault="00B34F16" w:rsidP="00B34F16">
      <w:pPr>
        <w:spacing w:after="120" w:line="240" w:lineRule="auto"/>
        <w:ind w:firstLine="397"/>
        <w:jc w:val="both"/>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495"/>
        <w:gridCol w:w="5496"/>
      </w:tblGrid>
      <w:tr w:rsidR="00B34F16" w:rsidRPr="00B34F16" w:rsidTr="00B34F16">
        <w:tc>
          <w:tcPr>
            <w:tcW w:w="2500" w:type="pct"/>
            <w:tcMar>
              <w:top w:w="0" w:type="dxa"/>
              <w:left w:w="108" w:type="dxa"/>
              <w:bottom w:w="0" w:type="dxa"/>
              <w:right w:w="108" w:type="dxa"/>
            </w:tcMar>
            <w:hideMark/>
          </w:tcPr>
          <w:p w:rsidR="00B34F16" w:rsidRPr="00B34F16" w:rsidRDefault="00B34F16" w:rsidP="00B34F16">
            <w:pPr>
              <w:spacing w:after="0" w:line="276" w:lineRule="atLeast"/>
              <w:ind w:firstLine="709"/>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Президент</w:t>
            </w:r>
          </w:p>
          <w:p w:rsidR="00B34F16" w:rsidRPr="00B34F16" w:rsidRDefault="00B34F16" w:rsidP="00B34F16">
            <w:pPr>
              <w:spacing w:after="0" w:line="276" w:lineRule="atLeast"/>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b/>
                <w:bCs/>
                <w:color w:val="000000"/>
                <w:sz w:val="24"/>
                <w:szCs w:val="24"/>
                <w:lang w:eastAsia="ru-RU"/>
              </w:rPr>
              <w:t>Кыргызской Республики</w:t>
            </w:r>
          </w:p>
        </w:tc>
        <w:tc>
          <w:tcPr>
            <w:tcW w:w="2500" w:type="pct"/>
            <w:tcMar>
              <w:top w:w="0" w:type="dxa"/>
              <w:left w:w="108" w:type="dxa"/>
              <w:bottom w:w="0" w:type="dxa"/>
              <w:right w:w="108" w:type="dxa"/>
            </w:tcMar>
            <w:hideMark/>
          </w:tcPr>
          <w:p w:rsidR="00B34F16" w:rsidRPr="00B34F16" w:rsidRDefault="00B34F16" w:rsidP="00B34F16">
            <w:pPr>
              <w:spacing w:after="0" w:line="276" w:lineRule="atLeast"/>
              <w:ind w:firstLine="709"/>
              <w:jc w:val="right"/>
              <w:rPr>
                <w:rFonts w:ascii="Times New Roman" w:eastAsia="Times New Roman" w:hAnsi="Times New Roman" w:cs="Times New Roman"/>
                <w:color w:val="000000"/>
                <w:sz w:val="24"/>
                <w:szCs w:val="24"/>
                <w:lang w:eastAsia="ru-RU"/>
              </w:rPr>
            </w:pPr>
            <w:r w:rsidRPr="00B34F16">
              <w:rPr>
                <w:rFonts w:ascii="Times New Roman" w:eastAsia="Times New Roman" w:hAnsi="Times New Roman" w:cs="Times New Roman"/>
                <w:color w:val="000000"/>
                <w:sz w:val="24"/>
                <w:szCs w:val="24"/>
                <w:lang w:eastAsia="ru-RU"/>
              </w:rPr>
              <w:t> </w:t>
            </w:r>
          </w:p>
          <w:p w:rsidR="00B34F16" w:rsidRPr="00B34F16" w:rsidRDefault="00B34F16" w:rsidP="00B34F16">
            <w:pPr>
              <w:spacing w:after="0" w:line="276" w:lineRule="atLeast"/>
              <w:ind w:firstLine="709"/>
              <w:jc w:val="right"/>
              <w:rPr>
                <w:rFonts w:ascii="Times New Roman" w:eastAsia="Times New Roman" w:hAnsi="Times New Roman" w:cs="Times New Roman"/>
                <w:color w:val="000000"/>
                <w:sz w:val="24"/>
                <w:szCs w:val="24"/>
                <w:lang w:eastAsia="ru-RU"/>
              </w:rPr>
            </w:pPr>
            <w:proofErr w:type="spellStart"/>
            <w:r w:rsidRPr="00B34F16">
              <w:rPr>
                <w:rFonts w:ascii="Times New Roman" w:eastAsia="Times New Roman" w:hAnsi="Times New Roman" w:cs="Times New Roman"/>
                <w:b/>
                <w:bCs/>
                <w:color w:val="000000"/>
                <w:sz w:val="24"/>
                <w:szCs w:val="24"/>
                <w:lang w:eastAsia="ru-RU"/>
              </w:rPr>
              <w:t>К.Бакиев</w:t>
            </w:r>
            <w:proofErr w:type="spellEnd"/>
          </w:p>
        </w:tc>
      </w:tr>
    </w:tbl>
    <w:p w:rsidR="00110418" w:rsidRPr="00B34F16" w:rsidRDefault="00110418">
      <w:pPr>
        <w:rPr>
          <w:rFonts w:ascii="Times New Roman" w:hAnsi="Times New Roman" w:cs="Times New Roman"/>
          <w:sz w:val="24"/>
          <w:szCs w:val="24"/>
        </w:rPr>
      </w:pPr>
      <w:bookmarkStart w:id="1" w:name="_GoBack"/>
      <w:bookmarkEnd w:id="1"/>
    </w:p>
    <w:sectPr w:rsidR="00110418" w:rsidRPr="00B34F16" w:rsidSect="009B1901">
      <w:type w:val="continuous"/>
      <w:pgSz w:w="11909" w:h="16834" w:code="9"/>
      <w:pgMar w:top="567" w:right="567" w:bottom="567"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E4"/>
    <w:rsid w:val="0006267B"/>
    <w:rsid w:val="00110418"/>
    <w:rsid w:val="00150D4E"/>
    <w:rsid w:val="00217741"/>
    <w:rsid w:val="002210E0"/>
    <w:rsid w:val="0027132A"/>
    <w:rsid w:val="00284518"/>
    <w:rsid w:val="002E6913"/>
    <w:rsid w:val="004167B0"/>
    <w:rsid w:val="007D3C83"/>
    <w:rsid w:val="008C3006"/>
    <w:rsid w:val="009B1901"/>
    <w:rsid w:val="009C6E0A"/>
    <w:rsid w:val="00AD42C3"/>
    <w:rsid w:val="00B34F16"/>
    <w:rsid w:val="00BC6B7D"/>
    <w:rsid w:val="00D971E7"/>
    <w:rsid w:val="00E13950"/>
    <w:rsid w:val="00E33357"/>
    <w:rsid w:val="00E55CD7"/>
    <w:rsid w:val="00E568FB"/>
    <w:rsid w:val="00E61A33"/>
    <w:rsid w:val="00FF1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4F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F1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4F16"/>
    <w:rPr>
      <w:color w:val="0000FF"/>
      <w:u w:val="single"/>
    </w:rPr>
  </w:style>
  <w:style w:type="paragraph" w:styleId="a4">
    <w:name w:val="Balloon Text"/>
    <w:basedOn w:val="a"/>
    <w:link w:val="a5"/>
    <w:uiPriority w:val="99"/>
    <w:semiHidden/>
    <w:unhideWhenUsed/>
    <w:rsid w:val="00B34F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4F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4F1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4F16"/>
    <w:rPr>
      <w:color w:val="0000FF"/>
      <w:u w:val="single"/>
    </w:rPr>
  </w:style>
  <w:style w:type="paragraph" w:styleId="a4">
    <w:name w:val="Balloon Text"/>
    <w:basedOn w:val="a"/>
    <w:link w:val="a5"/>
    <w:uiPriority w:val="99"/>
    <w:semiHidden/>
    <w:unhideWhenUsed/>
    <w:rsid w:val="00B34F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03708?cl=ru-ru" TargetMode="External"/><Relationship Id="rId13" Type="http://schemas.openxmlformats.org/officeDocument/2006/relationships/hyperlink" Target="http://cbd.minjust.gov.kg/act/view/ru-ru/111553?cl=ru-ru" TargetMode="External"/><Relationship Id="rId18" Type="http://schemas.openxmlformats.org/officeDocument/2006/relationships/hyperlink" Target="http://cbd.minjust.gov.kg/act/view/ru-ru/339?cl=r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bd.minjust.gov.kg/act/view/ru-ru/450?cl=ru-ru" TargetMode="External"/><Relationship Id="rId7" Type="http://schemas.openxmlformats.org/officeDocument/2006/relationships/hyperlink" Target="http://cbd.minjust.gov.kg/act/view/ru-ru/111553?cl=ru-ru" TargetMode="External"/><Relationship Id="rId12" Type="http://schemas.openxmlformats.org/officeDocument/2006/relationships/hyperlink" Target="http://cbd.minjust.gov.kg/act/view/ru-ru/203708?cl=ru-ru" TargetMode="External"/><Relationship Id="rId17" Type="http://schemas.openxmlformats.org/officeDocument/2006/relationships/hyperlink" Target="http://cbd.minjust.gov.kg/act/view/ru-ru/444?cl=ru-ru" TargetMode="External"/><Relationship Id="rId25" Type="http://schemas.openxmlformats.org/officeDocument/2006/relationships/hyperlink" Target="http://cbd.minjust.gov.kg/act/view/ru-ru/450?cl=ru-ru" TargetMode="External"/><Relationship Id="rId2" Type="http://schemas.microsoft.com/office/2007/relationships/stylesWithEffects" Target="stylesWithEffects.xml"/><Relationship Id="rId16" Type="http://schemas.openxmlformats.org/officeDocument/2006/relationships/hyperlink" Target="http://cbd.minjust.gov.kg/act/view/ru-ru/339?cl=ru-ru" TargetMode="External"/><Relationship Id="rId20" Type="http://schemas.openxmlformats.org/officeDocument/2006/relationships/hyperlink" Target="http://cbd.minjust.gov.kg/act/view/ru-ru/339?cl=ru-ru" TargetMode="External"/><Relationship Id="rId1" Type="http://schemas.openxmlformats.org/officeDocument/2006/relationships/styles" Target="styles.xml"/><Relationship Id="rId6" Type="http://schemas.openxmlformats.org/officeDocument/2006/relationships/hyperlink" Target="http://cbd.minjust.gov.kg/act/view/ru-ru/203708?cl=ru-ru" TargetMode="External"/><Relationship Id="rId11" Type="http://schemas.openxmlformats.org/officeDocument/2006/relationships/hyperlink" Target="http://cbd.minjust.gov.kg/act/view/ru-ru/203708?cl=ru-ru" TargetMode="External"/><Relationship Id="rId24" Type="http://schemas.openxmlformats.org/officeDocument/2006/relationships/hyperlink" Target="http://cbd.minjust.gov.kg/act/view/ru-ru/202472?cl=ru-ru" TargetMode="External"/><Relationship Id="rId5" Type="http://schemas.openxmlformats.org/officeDocument/2006/relationships/image" Target="media/image1.jpeg"/><Relationship Id="rId15" Type="http://schemas.openxmlformats.org/officeDocument/2006/relationships/hyperlink" Target="http://cbd.minjust.gov.kg/act/view/ru-ru/203708?cl=ru-ru" TargetMode="External"/><Relationship Id="rId23" Type="http://schemas.openxmlformats.org/officeDocument/2006/relationships/hyperlink" Target="http://cbd.minjust.gov.kg/act/view/ru-ru/450?cl=ru-ru" TargetMode="External"/><Relationship Id="rId10" Type="http://schemas.openxmlformats.org/officeDocument/2006/relationships/hyperlink" Target="http://cbd.minjust.gov.kg/act/view/ru-ru/203708?cl=ru-ru" TargetMode="External"/><Relationship Id="rId19" Type="http://schemas.openxmlformats.org/officeDocument/2006/relationships/hyperlink" Target="http://cbd.minjust.gov.kg/act/view/ru-ru/202419?cl=ru-ru" TargetMode="External"/><Relationship Id="rId4" Type="http://schemas.openxmlformats.org/officeDocument/2006/relationships/webSettings" Target="webSettings.xml"/><Relationship Id="rId9" Type="http://schemas.openxmlformats.org/officeDocument/2006/relationships/hyperlink" Target="http://cbd.minjust.gov.kg/act/view/ru-ru/203708?cl=ru-ru" TargetMode="External"/><Relationship Id="rId14" Type="http://schemas.openxmlformats.org/officeDocument/2006/relationships/hyperlink" Target="http://cbd.minjust.gov.kg/act/view/ru-ru/203708?cl=ru-ru" TargetMode="External"/><Relationship Id="rId22" Type="http://schemas.openxmlformats.org/officeDocument/2006/relationships/hyperlink" Target="http://cbd.minjust.gov.kg/act/view/ru-ru/1668?cl=r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6000</Words>
  <Characters>34201</Characters>
  <Application>Microsoft Office Word</Application>
  <DocSecurity>0</DocSecurity>
  <Lines>285</Lines>
  <Paragraphs>80</Paragraphs>
  <ScaleCrop>false</ScaleCrop>
  <Company>SPecialiST RePack</Company>
  <LinksUpToDate>false</LinksUpToDate>
  <CharactersWithSpaces>40121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2018-04-06T08:02:00Z</cp:lastPrinted>
  <dcterms:created xsi:type="dcterms:W3CDTF">2018-04-06T08:00:00Z</dcterms:created>
  <dcterms:modified xsi:type="dcterms:W3CDTF">2018-04-06T08:02:00Z</dcterms:modified>
</cp:coreProperties>
</file>